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94AFD" w14:textId="4792CE95" w:rsidR="00F93A07" w:rsidRDefault="00A444D4" w:rsidP="00F93A07">
      <w:pPr>
        <w:spacing w:after="104"/>
        <w:ind w:right="-834"/>
        <w:jc w:val="center"/>
      </w:pPr>
      <w:r>
        <w:rPr>
          <w:noProof/>
        </w:rPr>
        <w:drawing>
          <wp:anchor distT="0" distB="0" distL="114300" distR="114300" simplePos="0" relativeHeight="251660288" behindDoc="0" locked="0" layoutInCell="1" allowOverlap="1" wp14:anchorId="5E5FF741" wp14:editId="6F6D2F1E">
            <wp:simplePos x="0" y="0"/>
            <wp:positionH relativeFrom="page">
              <wp:posOffset>6200775</wp:posOffset>
            </wp:positionH>
            <wp:positionV relativeFrom="paragraph">
              <wp:posOffset>-962025</wp:posOffset>
            </wp:positionV>
            <wp:extent cx="1010285" cy="995811"/>
            <wp:effectExtent l="0" t="0" r="0" b="0"/>
            <wp:wrapNone/>
            <wp:docPr id="705974764" name="תמונה 1" descr="תמונה שמכילה טקסט, לוגו, גרפיקה, עיצוב גרפ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974764" name="תמונה 1" descr="תמונה שמכילה טקסט, לוגו, גרפיקה, עיצוב גרפי&#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10285" cy="9958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avid" w:hAnsi="David" w:cs="David"/>
          <w:sz w:val="32"/>
          <w:szCs w:val="32"/>
        </w:rPr>
        <w:t xml:space="preserve">   </w:t>
      </w:r>
      <w:r w:rsidR="00F93A07">
        <w:rPr>
          <w:rFonts w:ascii="David" w:hAnsi="David" w:cs="David"/>
          <w:sz w:val="32"/>
          <w:szCs w:val="32"/>
        </w:rPr>
        <w:t xml:space="preserve"> </w:t>
      </w:r>
      <w:r>
        <w:rPr>
          <w:rFonts w:ascii="David" w:hAnsi="David" w:cs="David"/>
          <w:sz w:val="32"/>
          <w:szCs w:val="32"/>
        </w:rPr>
        <w:t xml:space="preserve">      </w:t>
      </w:r>
      <w:r w:rsidR="00F93A07">
        <w:rPr>
          <w:rFonts w:ascii="David" w:hAnsi="David" w:cs="David"/>
          <w:sz w:val="32"/>
          <w:szCs w:val="32"/>
        </w:rPr>
        <w:t xml:space="preserve">                                                               </w:t>
      </w:r>
      <w:r w:rsidR="00F738A9">
        <w:rPr>
          <w:rFonts w:ascii="David" w:hAnsi="David" w:cs="David" w:hint="cs"/>
          <w:sz w:val="32"/>
          <w:szCs w:val="32"/>
          <w:rtl/>
        </w:rPr>
        <w:t xml:space="preserve"> </w:t>
      </w:r>
      <w:r w:rsidR="00F93A07">
        <w:rPr>
          <w:rFonts w:ascii="Arial" w:eastAsia="Arial" w:hAnsi="Arial" w:cs="Arial"/>
          <w:b/>
          <w:bCs/>
          <w:color w:val="FFFFFF"/>
          <w:sz w:val="24"/>
          <w:szCs w:val="24"/>
          <w:shd w:val="clear" w:color="auto" w:fill="36A9E0"/>
          <w:rtl/>
        </w:rPr>
        <w:t>אגף החינוך</w:t>
      </w:r>
    </w:p>
    <w:p w14:paraId="5A1ECBA9" w14:textId="4F0C8841" w:rsidR="00F93A07" w:rsidRDefault="00F93A07" w:rsidP="00F93A07">
      <w:pPr>
        <w:spacing w:after="0" w:line="236" w:lineRule="auto"/>
        <w:ind w:right="-1016"/>
        <w:jc w:val="both"/>
        <w:rPr>
          <w:color w:val="1C1C1B"/>
          <w:sz w:val="23"/>
          <w:szCs w:val="23"/>
          <w:rtl/>
        </w:rPr>
      </w:pPr>
      <w:r>
        <w:rPr>
          <w:rFonts w:hint="cs"/>
          <w:color w:val="1C1C1B"/>
          <w:sz w:val="23"/>
          <w:szCs w:val="23"/>
          <w:rtl/>
        </w:rPr>
        <w:t xml:space="preserve">                                                                                                              </w:t>
      </w:r>
      <w:r w:rsidR="00A444D4">
        <w:rPr>
          <w:rFonts w:hint="cs"/>
          <w:color w:val="1C1C1B"/>
          <w:sz w:val="23"/>
          <w:szCs w:val="23"/>
          <w:rtl/>
        </w:rPr>
        <w:t xml:space="preserve">               </w:t>
      </w:r>
      <w:r>
        <w:rPr>
          <w:rFonts w:hint="cs"/>
          <w:color w:val="1C1C1B"/>
          <w:sz w:val="23"/>
          <w:szCs w:val="23"/>
          <w:rtl/>
        </w:rPr>
        <w:t xml:space="preserve">   </w:t>
      </w:r>
      <w:r>
        <w:rPr>
          <w:color w:val="1C1C1B"/>
          <w:sz w:val="23"/>
          <w:szCs w:val="23"/>
          <w:rtl/>
        </w:rPr>
        <w:t xml:space="preserve">ז'בוטינסקי </w:t>
      </w:r>
      <w:r>
        <w:rPr>
          <w:rFonts w:hint="cs"/>
          <w:color w:val="1C1C1B"/>
          <w:sz w:val="23"/>
          <w:szCs w:val="23"/>
          <w:rtl/>
        </w:rPr>
        <w:t>8</w:t>
      </w:r>
      <w:r>
        <w:rPr>
          <w:color w:val="1C1C1B"/>
          <w:sz w:val="23"/>
          <w:szCs w:val="23"/>
          <w:rtl/>
        </w:rPr>
        <w:t>עיריית קריית מלאכי</w:t>
      </w:r>
      <w:r>
        <w:rPr>
          <w:rFonts w:hint="cs"/>
          <w:color w:val="1C1C1B"/>
          <w:sz w:val="23"/>
          <w:szCs w:val="23"/>
          <w:rtl/>
        </w:rPr>
        <w:t xml:space="preserve"> </w:t>
      </w:r>
    </w:p>
    <w:p w14:paraId="6A78070E" w14:textId="00682C6D" w:rsidR="00F93A07" w:rsidRDefault="00F93A07" w:rsidP="00F93A07">
      <w:pPr>
        <w:spacing w:after="0" w:line="236" w:lineRule="auto"/>
        <w:ind w:right="-1016"/>
        <w:jc w:val="both"/>
        <w:rPr>
          <w:color w:val="1C1C1B"/>
          <w:sz w:val="23"/>
          <w:szCs w:val="23"/>
          <w:rtl/>
        </w:rPr>
      </w:pPr>
      <w:r>
        <w:rPr>
          <w:rFonts w:hint="cs"/>
          <w:color w:val="1C1C1B"/>
          <w:sz w:val="23"/>
          <w:szCs w:val="23"/>
          <w:rtl/>
        </w:rPr>
        <w:t xml:space="preserve">                                                                                                             </w:t>
      </w:r>
      <w:r w:rsidR="00A444D4">
        <w:rPr>
          <w:rFonts w:hint="cs"/>
          <w:color w:val="1C1C1B"/>
          <w:sz w:val="23"/>
          <w:szCs w:val="23"/>
          <w:rtl/>
        </w:rPr>
        <w:t xml:space="preserve">               </w:t>
      </w:r>
      <w:r>
        <w:rPr>
          <w:rFonts w:hint="cs"/>
          <w:color w:val="1C1C1B"/>
          <w:sz w:val="23"/>
          <w:szCs w:val="23"/>
          <w:rtl/>
        </w:rPr>
        <w:t xml:space="preserve">    </w:t>
      </w:r>
      <w:r>
        <w:rPr>
          <w:color w:val="1C1C1B"/>
          <w:sz w:val="23"/>
          <w:szCs w:val="23"/>
          <w:rtl/>
        </w:rPr>
        <w:t xml:space="preserve">מייל:  </w:t>
      </w:r>
      <w:hyperlink r:id="rId9" w:history="1">
        <w:r w:rsidRPr="00956C04">
          <w:rPr>
            <w:rStyle w:val="Hyperlink"/>
            <w:sz w:val="23"/>
          </w:rPr>
          <w:t>nitzan@k-m.org.il</w:t>
        </w:r>
      </w:hyperlink>
    </w:p>
    <w:p w14:paraId="19B39D2C" w14:textId="638778F3" w:rsidR="00F93A07" w:rsidRDefault="00F93A07" w:rsidP="00F93A07">
      <w:pPr>
        <w:spacing w:after="0" w:line="236" w:lineRule="auto"/>
        <w:ind w:right="-1016"/>
        <w:jc w:val="both"/>
        <w:rPr>
          <w:color w:val="1C1C1B"/>
          <w:sz w:val="23"/>
          <w:szCs w:val="23"/>
          <w:rtl/>
        </w:rPr>
      </w:pPr>
      <w:r>
        <w:rPr>
          <w:rFonts w:hint="cs"/>
          <w:color w:val="1C1C1B"/>
          <w:sz w:val="23"/>
          <w:szCs w:val="23"/>
          <w:rtl/>
        </w:rPr>
        <w:t xml:space="preserve">                                                                                                               </w:t>
      </w:r>
      <w:r w:rsidR="00A444D4">
        <w:rPr>
          <w:rFonts w:hint="cs"/>
          <w:color w:val="1C1C1B"/>
          <w:sz w:val="23"/>
          <w:szCs w:val="23"/>
          <w:rtl/>
        </w:rPr>
        <w:t xml:space="preserve">               </w:t>
      </w:r>
      <w:r>
        <w:rPr>
          <w:rFonts w:hint="cs"/>
          <w:color w:val="1C1C1B"/>
          <w:sz w:val="23"/>
          <w:szCs w:val="23"/>
          <w:rtl/>
        </w:rPr>
        <w:t xml:space="preserve">  </w:t>
      </w:r>
      <w:r>
        <w:rPr>
          <w:color w:val="1C1C1B"/>
          <w:sz w:val="23"/>
          <w:szCs w:val="23"/>
          <w:rtl/>
        </w:rPr>
        <w:t>טל</w:t>
      </w:r>
      <w:r>
        <w:rPr>
          <w:rFonts w:hint="cs"/>
          <w:color w:val="1C1C1B"/>
          <w:sz w:val="23"/>
          <w:szCs w:val="23"/>
          <w:rtl/>
        </w:rPr>
        <w:t>:</w:t>
      </w:r>
      <w:r>
        <w:rPr>
          <w:color w:val="1C1C1B"/>
          <w:sz w:val="23"/>
          <w:szCs w:val="23"/>
          <w:rtl/>
        </w:rPr>
        <w:t xml:space="preserve"> </w:t>
      </w:r>
      <w:r>
        <w:rPr>
          <w:color w:val="1C1C1B"/>
          <w:sz w:val="23"/>
          <w:szCs w:val="23"/>
        </w:rPr>
        <w:t>08-8500868</w:t>
      </w:r>
      <w:r>
        <w:rPr>
          <w:rFonts w:hint="cs"/>
          <w:color w:val="1C1C1B"/>
          <w:sz w:val="23"/>
          <w:szCs w:val="23"/>
          <w:rtl/>
        </w:rPr>
        <w:t xml:space="preserve"> </w:t>
      </w:r>
    </w:p>
    <w:p w14:paraId="1AA168D8" w14:textId="617931D4" w:rsidR="00F93A07" w:rsidRDefault="00F93A07" w:rsidP="00F93A07">
      <w:pPr>
        <w:spacing w:after="0" w:line="236" w:lineRule="auto"/>
        <w:ind w:right="-1016"/>
        <w:jc w:val="both"/>
        <w:rPr>
          <w:color w:val="1C1C1B"/>
          <w:sz w:val="23"/>
          <w:szCs w:val="23"/>
          <w:rtl/>
        </w:rPr>
      </w:pPr>
      <w:r>
        <w:rPr>
          <w:rFonts w:hint="cs"/>
          <w:color w:val="1C1C1B"/>
          <w:sz w:val="23"/>
          <w:szCs w:val="23"/>
          <w:rtl/>
        </w:rPr>
        <w:t xml:space="preserve">                                                                                                                </w:t>
      </w:r>
      <w:r w:rsidR="00A444D4">
        <w:rPr>
          <w:rFonts w:hint="cs"/>
          <w:color w:val="1C1C1B"/>
          <w:sz w:val="23"/>
          <w:szCs w:val="23"/>
          <w:rtl/>
        </w:rPr>
        <w:t xml:space="preserve">               </w:t>
      </w:r>
      <w:r>
        <w:rPr>
          <w:rFonts w:hint="cs"/>
          <w:color w:val="1C1C1B"/>
          <w:sz w:val="23"/>
          <w:szCs w:val="23"/>
          <w:rtl/>
        </w:rPr>
        <w:t xml:space="preserve"> אתר</w:t>
      </w:r>
      <w:r>
        <w:rPr>
          <w:color w:val="1C1C1B"/>
          <w:sz w:val="23"/>
          <w:szCs w:val="23"/>
          <w:rtl/>
        </w:rPr>
        <w:t xml:space="preserve"> </w:t>
      </w:r>
      <w:r>
        <w:rPr>
          <w:color w:val="1C1C1B"/>
          <w:sz w:val="23"/>
        </w:rPr>
        <w:t>k-m.org.il</w:t>
      </w:r>
    </w:p>
    <w:p w14:paraId="3D3FE15D" w14:textId="01798E8D" w:rsidR="00F93A07" w:rsidRDefault="00F93A07" w:rsidP="00F93A07">
      <w:pPr>
        <w:spacing w:after="0" w:line="236" w:lineRule="auto"/>
        <w:ind w:right="-1016"/>
        <w:jc w:val="both"/>
        <w:rPr>
          <w:color w:val="1C1C1B"/>
          <w:sz w:val="23"/>
          <w:rtl/>
        </w:rPr>
      </w:pPr>
      <w:r>
        <w:rPr>
          <w:rFonts w:hint="cs"/>
          <w:color w:val="1C1C1B"/>
          <w:sz w:val="23"/>
          <w:szCs w:val="23"/>
          <w:rtl/>
        </w:rPr>
        <w:t xml:space="preserve">                                                                                                                                </w:t>
      </w:r>
      <w:r>
        <w:rPr>
          <w:color w:val="1C1C1B"/>
          <w:sz w:val="23"/>
          <w:szCs w:val="23"/>
          <w:rtl/>
        </w:rPr>
        <w:t>חפשו</w:t>
      </w:r>
      <w:r>
        <w:rPr>
          <w:rFonts w:hint="cs"/>
          <w:color w:val="1C1C1B"/>
          <w:sz w:val="23"/>
          <w:szCs w:val="23"/>
          <w:rtl/>
        </w:rPr>
        <w:t xml:space="preserve"> </w:t>
      </w:r>
      <w:r>
        <w:rPr>
          <w:color w:val="1C1C1B"/>
          <w:sz w:val="23"/>
          <w:szCs w:val="23"/>
          <w:rtl/>
        </w:rPr>
        <w:t>אותנו ב-</w:t>
      </w:r>
      <w:r>
        <w:rPr>
          <w:noProof/>
        </w:rPr>
        <mc:AlternateContent>
          <mc:Choice Requires="wpg">
            <w:drawing>
              <wp:inline distT="0" distB="0" distL="0" distR="0" wp14:anchorId="63A1882F" wp14:editId="46F26A6F">
                <wp:extent cx="64275" cy="119990"/>
                <wp:effectExtent l="0" t="0" r="0" b="0"/>
                <wp:docPr id="1597" name="Group 1597"/>
                <wp:cNvGraphicFramePr/>
                <a:graphic xmlns:a="http://schemas.openxmlformats.org/drawingml/2006/main">
                  <a:graphicData uri="http://schemas.microsoft.com/office/word/2010/wordprocessingGroup">
                    <wpg:wgp>
                      <wpg:cNvGrpSpPr/>
                      <wpg:grpSpPr>
                        <a:xfrm>
                          <a:off x="0" y="0"/>
                          <a:ext cx="64275" cy="119990"/>
                          <a:chOff x="0" y="0"/>
                          <a:chExt cx="64275" cy="119990"/>
                        </a:xfrm>
                      </wpg:grpSpPr>
                      <wps:wsp>
                        <wps:cNvPr id="350" name="Shape 350"/>
                        <wps:cNvSpPr/>
                        <wps:spPr>
                          <a:xfrm>
                            <a:off x="0" y="0"/>
                            <a:ext cx="64275" cy="119990"/>
                          </a:xfrm>
                          <a:custGeom>
                            <a:avLst/>
                            <a:gdLst/>
                            <a:ahLst/>
                            <a:cxnLst/>
                            <a:rect l="0" t="0" r="0" b="0"/>
                            <a:pathLst>
                              <a:path w="64275" h="119990">
                                <a:moveTo>
                                  <a:pt x="47447" y="0"/>
                                </a:moveTo>
                                <a:cubicBezTo>
                                  <a:pt x="55677" y="0"/>
                                  <a:pt x="64275" y="1473"/>
                                  <a:pt x="64275" y="1473"/>
                                </a:cubicBezTo>
                                <a:lnTo>
                                  <a:pt x="64275" y="19964"/>
                                </a:lnTo>
                                <a:lnTo>
                                  <a:pt x="54800" y="19964"/>
                                </a:lnTo>
                                <a:cubicBezTo>
                                  <a:pt x="45466" y="19964"/>
                                  <a:pt x="42558" y="25756"/>
                                  <a:pt x="42558" y="31686"/>
                                </a:cubicBezTo>
                                <a:lnTo>
                                  <a:pt x="42558" y="45783"/>
                                </a:lnTo>
                                <a:lnTo>
                                  <a:pt x="63386" y="45783"/>
                                </a:lnTo>
                                <a:lnTo>
                                  <a:pt x="60058" y="67501"/>
                                </a:lnTo>
                                <a:lnTo>
                                  <a:pt x="42558" y="67501"/>
                                </a:lnTo>
                                <a:lnTo>
                                  <a:pt x="42558" y="119990"/>
                                </a:lnTo>
                                <a:lnTo>
                                  <a:pt x="19075" y="119990"/>
                                </a:lnTo>
                                <a:lnTo>
                                  <a:pt x="19075" y="67501"/>
                                </a:lnTo>
                                <a:lnTo>
                                  <a:pt x="0" y="67501"/>
                                </a:lnTo>
                                <a:lnTo>
                                  <a:pt x="0" y="45783"/>
                                </a:lnTo>
                                <a:lnTo>
                                  <a:pt x="19075" y="45783"/>
                                </a:lnTo>
                                <a:lnTo>
                                  <a:pt x="19075" y="29235"/>
                                </a:lnTo>
                                <a:cubicBezTo>
                                  <a:pt x="19075" y="10401"/>
                                  <a:pt x="30289" y="0"/>
                                  <a:pt x="47447" y="0"/>
                                </a:cubicBezTo>
                                <a:close/>
                              </a:path>
                            </a:pathLst>
                          </a:custGeom>
                          <a:ln w="0" cap="flat">
                            <a:miter lim="127000"/>
                          </a:ln>
                        </wps:spPr>
                        <wps:style>
                          <a:lnRef idx="0">
                            <a:srgbClr val="000000">
                              <a:alpha val="0"/>
                            </a:srgbClr>
                          </a:lnRef>
                          <a:fillRef idx="1">
                            <a:srgbClr val="173379"/>
                          </a:fillRef>
                          <a:effectRef idx="0">
                            <a:scrgbClr r="0" g="0" b="0"/>
                          </a:effectRef>
                          <a:fontRef idx="none"/>
                        </wps:style>
                        <wps:bodyPr/>
                      </wps:wsp>
                    </wpg:wgp>
                  </a:graphicData>
                </a:graphic>
              </wp:inline>
            </w:drawing>
          </mc:Choice>
          <mc:Fallback>
            <w:pict>
              <v:group w14:anchorId="44CFDA82" id="Group 1597" o:spid="_x0000_s1026" style="width:5.05pt;height:9.45pt;mso-position-horizontal-relative:char;mso-position-vertical-relative:line" coordsize="64275,11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">
                <v:shape id="Shape 350" o:spid="_x0000_s1027" style="position:absolute;width:64275;height:119990;visibility:visible;mso-wrap-style:square;v-text-anchor:top" coordsize="64275,11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" path="m47447,v8230,,16828,1473,16828,1473l64275,19964r-9475,c45466,19964,42558,25756,42558,31686r,14097l63386,45783,60058,67501r-17500,l42558,119990r-23483,l19075,67501,,67501,,45783r19075,l19075,29235c19075,10401,30289,,47447,xe" fillcolor="#173379" stroked="f" strokeweight="0">
                  <v:stroke miterlimit="83231f" joinstyle="miter"/>
                  <v:path arrowok="t" textboxrect="0,0,64275,119990"/>
                </v:shape>
                <w10:wrap anchorx="page"/>
                <w10:anchorlock/>
              </v:group>
            </w:pict>
          </mc:Fallback>
        </mc:AlternateContent>
      </w:r>
    </w:p>
    <w:p w14:paraId="2FEEBB27" w14:textId="77777777" w:rsidR="00C30642" w:rsidRDefault="00C30642" w:rsidP="00F93A07">
      <w:pPr>
        <w:spacing w:after="0" w:line="236" w:lineRule="auto"/>
        <w:ind w:right="-1016"/>
        <w:jc w:val="both"/>
        <w:rPr>
          <w:color w:val="1C1C1B"/>
          <w:sz w:val="23"/>
          <w:rtl/>
        </w:rPr>
      </w:pPr>
    </w:p>
    <w:p w14:paraId="1C73760B" w14:textId="4FC82A9A" w:rsidR="00C30642" w:rsidRPr="00FC7EED" w:rsidRDefault="00C30642" w:rsidP="00FC7EED">
      <w:pPr>
        <w:spacing w:after="0" w:line="276" w:lineRule="auto"/>
        <w:ind w:right="-1016"/>
        <w:jc w:val="both"/>
        <w:rPr>
          <w:rFonts w:ascii="David" w:hAnsi="David" w:cs="David"/>
          <w:color w:val="1C1C1B"/>
          <w:sz w:val="28"/>
          <w:szCs w:val="28"/>
          <w:rtl/>
        </w:rPr>
      </w:pPr>
      <w:r w:rsidRPr="00FC7EED">
        <w:rPr>
          <w:rFonts w:ascii="David" w:hAnsi="David" w:cs="David"/>
          <w:color w:val="1C1C1B"/>
          <w:sz w:val="28"/>
          <w:szCs w:val="28"/>
          <w:rtl/>
        </w:rPr>
        <w:t xml:space="preserve">                                                                                                                               </w:t>
      </w:r>
    </w:p>
    <w:p w14:paraId="0FDE6030" w14:textId="66406C47" w:rsidR="00345810" w:rsidRPr="00FC7EED" w:rsidRDefault="00345810" w:rsidP="00FC7EED">
      <w:pPr>
        <w:spacing w:after="0" w:line="276" w:lineRule="auto"/>
        <w:ind w:right="-1016"/>
        <w:jc w:val="center"/>
        <w:rPr>
          <w:rFonts w:ascii="David" w:hAnsi="David" w:cs="David"/>
          <w:b/>
          <w:bCs/>
          <w:color w:val="1C1C1B"/>
          <w:sz w:val="28"/>
          <w:szCs w:val="28"/>
          <w:u w:val="single"/>
          <w:rtl/>
        </w:rPr>
      </w:pPr>
      <w:r w:rsidRPr="00FC7EED">
        <w:rPr>
          <w:rFonts w:ascii="David" w:hAnsi="David" w:cs="David"/>
          <w:b/>
          <w:bCs/>
          <w:color w:val="1C1C1B"/>
          <w:sz w:val="28"/>
          <w:szCs w:val="28"/>
          <w:u w:val="single"/>
          <w:rtl/>
        </w:rPr>
        <w:t>פרוטוקול וועדת חינוך- 13.6.24</w:t>
      </w:r>
    </w:p>
    <w:p w14:paraId="5C050817" w14:textId="77777777" w:rsidR="00345810" w:rsidRPr="00FC7EED" w:rsidRDefault="00345810" w:rsidP="00FC7EED">
      <w:pPr>
        <w:spacing w:after="0" w:line="276" w:lineRule="auto"/>
        <w:ind w:right="-1016"/>
        <w:jc w:val="left"/>
        <w:rPr>
          <w:rFonts w:ascii="David" w:hAnsi="David" w:cs="David"/>
          <w:color w:val="1C1C1B"/>
          <w:sz w:val="28"/>
          <w:szCs w:val="28"/>
          <w:rtl/>
        </w:rPr>
      </w:pPr>
    </w:p>
    <w:p w14:paraId="4CE09448" w14:textId="3318FED8" w:rsidR="00345810" w:rsidRPr="00FC7EED" w:rsidRDefault="00345810" w:rsidP="00FC7EED">
      <w:pPr>
        <w:spacing w:after="0" w:line="276" w:lineRule="auto"/>
        <w:ind w:right="-1016"/>
        <w:jc w:val="left"/>
        <w:rPr>
          <w:rFonts w:ascii="David" w:hAnsi="David" w:cs="David"/>
          <w:b/>
          <w:bCs/>
          <w:color w:val="1C1C1B"/>
          <w:sz w:val="28"/>
          <w:szCs w:val="28"/>
          <w:u w:val="single"/>
          <w:rtl/>
        </w:rPr>
      </w:pPr>
      <w:r w:rsidRPr="00FC7EED">
        <w:rPr>
          <w:rFonts w:ascii="David" w:hAnsi="David" w:cs="David"/>
          <w:b/>
          <w:bCs/>
          <w:color w:val="1C1C1B"/>
          <w:sz w:val="28"/>
          <w:szCs w:val="28"/>
          <w:u w:val="single"/>
          <w:rtl/>
        </w:rPr>
        <w:t xml:space="preserve">נוכחים : </w:t>
      </w:r>
    </w:p>
    <w:p w14:paraId="43BC5CBA" w14:textId="6FEF8886"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ראש העיר- יו"ר הוועדה </w:t>
      </w:r>
    </w:p>
    <w:p w14:paraId="11DE3944" w14:textId="4CBCD450"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יוסי סולימני- סגן </w:t>
      </w:r>
    </w:p>
    <w:p w14:paraId="2A36059C"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שמעו חזן- סגן</w:t>
      </w:r>
    </w:p>
    <w:p w14:paraId="4BA0D1F6"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שלומי מלכה- הממונה על החינוך </w:t>
      </w:r>
    </w:p>
    <w:p w14:paraId="62C09144" w14:textId="77777777" w:rsidR="00345810" w:rsidRPr="00FC7EED" w:rsidRDefault="00345810" w:rsidP="00FC7EED">
      <w:pPr>
        <w:spacing w:after="0" w:line="276" w:lineRule="auto"/>
        <w:ind w:right="-1016"/>
        <w:jc w:val="left"/>
        <w:rPr>
          <w:rFonts w:ascii="David" w:hAnsi="David" w:cs="David"/>
          <w:b/>
          <w:bCs/>
          <w:color w:val="1C1C1B"/>
          <w:sz w:val="28"/>
          <w:szCs w:val="28"/>
          <w:rtl/>
        </w:rPr>
      </w:pPr>
      <w:proofErr w:type="spellStart"/>
      <w:r w:rsidRPr="00FC7EED">
        <w:rPr>
          <w:rFonts w:ascii="David" w:hAnsi="David" w:cs="David"/>
          <w:b/>
          <w:bCs/>
          <w:color w:val="1C1C1B"/>
          <w:sz w:val="28"/>
          <w:szCs w:val="28"/>
          <w:rtl/>
        </w:rPr>
        <w:t>קלייר</w:t>
      </w:r>
      <w:proofErr w:type="spellEnd"/>
      <w:r w:rsidRPr="00FC7EED">
        <w:rPr>
          <w:rFonts w:ascii="David" w:hAnsi="David" w:cs="David"/>
          <w:b/>
          <w:bCs/>
          <w:color w:val="1C1C1B"/>
          <w:sz w:val="28"/>
          <w:szCs w:val="28"/>
          <w:rtl/>
        </w:rPr>
        <w:t xml:space="preserve"> לוי- הנהגת הורים </w:t>
      </w:r>
    </w:p>
    <w:p w14:paraId="4D999AB6"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אלי כהן – יועץ </w:t>
      </w:r>
    </w:p>
    <w:p w14:paraId="1CE1CC8A"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צופיה מירי דדון סעדה- חברת המועצה </w:t>
      </w:r>
    </w:p>
    <w:p w14:paraId="0EEF3F9B"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אדיסה </w:t>
      </w:r>
    </w:p>
    <w:p w14:paraId="4964A381"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אלמוג קריאף- רכזת שירות משמעותי </w:t>
      </w:r>
    </w:p>
    <w:p w14:paraId="27EABF36"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הדר כהן- נציגת מועצת נוער </w:t>
      </w:r>
    </w:p>
    <w:p w14:paraId="03C09681"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אביבית חיו </w:t>
      </w:r>
    </w:p>
    <w:p w14:paraId="34D52159" w14:textId="77777777" w:rsidR="00345810" w:rsidRPr="00FC7EED" w:rsidRDefault="00345810"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אושרית ארובס </w:t>
      </w:r>
    </w:p>
    <w:p w14:paraId="1162CB03" w14:textId="77777777" w:rsidR="00FB2E31" w:rsidRPr="00FC7EED" w:rsidRDefault="00FB2E31"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שריי </w:t>
      </w:r>
      <w:proofErr w:type="spellStart"/>
      <w:r w:rsidRPr="00FC7EED">
        <w:rPr>
          <w:rFonts w:ascii="David" w:hAnsi="David" w:cs="David"/>
          <w:b/>
          <w:bCs/>
          <w:color w:val="1C1C1B"/>
          <w:sz w:val="28"/>
          <w:szCs w:val="28"/>
          <w:rtl/>
        </w:rPr>
        <w:t>היאם</w:t>
      </w:r>
      <w:proofErr w:type="spellEnd"/>
      <w:r w:rsidRPr="00FC7EED">
        <w:rPr>
          <w:rFonts w:ascii="David" w:hAnsi="David" w:cs="David"/>
          <w:b/>
          <w:bCs/>
          <w:color w:val="1C1C1B"/>
          <w:sz w:val="28"/>
          <w:szCs w:val="28"/>
          <w:rtl/>
        </w:rPr>
        <w:t xml:space="preserve">- נציגת גננות </w:t>
      </w:r>
    </w:p>
    <w:p w14:paraId="65D19FD4" w14:textId="77777777" w:rsidR="00FB2E31" w:rsidRPr="00FC7EED" w:rsidRDefault="00FB2E31"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לוי רסקין- חבר מועצה </w:t>
      </w:r>
    </w:p>
    <w:p w14:paraId="5B4A1F52" w14:textId="77777777" w:rsidR="00FB2E31" w:rsidRPr="00FC7EED" w:rsidRDefault="00FB2E31"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שלמה אלחרר </w:t>
      </w:r>
    </w:p>
    <w:p w14:paraId="1D6260ED" w14:textId="77777777" w:rsidR="00FB2E31" w:rsidRPr="00FC7EED" w:rsidRDefault="00FB2E31"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חיים </w:t>
      </w:r>
      <w:proofErr w:type="spellStart"/>
      <w:r w:rsidRPr="00FC7EED">
        <w:rPr>
          <w:rFonts w:ascii="David" w:hAnsi="David" w:cs="David"/>
          <w:b/>
          <w:bCs/>
          <w:color w:val="1C1C1B"/>
          <w:sz w:val="28"/>
          <w:szCs w:val="28"/>
          <w:rtl/>
        </w:rPr>
        <w:t>מימרן</w:t>
      </w:r>
      <w:proofErr w:type="spellEnd"/>
      <w:r w:rsidRPr="00FC7EED">
        <w:rPr>
          <w:rFonts w:ascii="David" w:hAnsi="David" w:cs="David"/>
          <w:b/>
          <w:bCs/>
          <w:color w:val="1C1C1B"/>
          <w:sz w:val="28"/>
          <w:szCs w:val="28"/>
          <w:rtl/>
        </w:rPr>
        <w:t xml:space="preserve">- מנהל ביה"ס עציון </w:t>
      </w:r>
    </w:p>
    <w:p w14:paraId="76CE957E" w14:textId="77777777" w:rsidR="00FB2E31" w:rsidRPr="00FC7EED" w:rsidRDefault="00FB2E31" w:rsidP="00FC7EED">
      <w:pPr>
        <w:spacing w:after="0" w:line="276" w:lineRule="auto"/>
        <w:ind w:right="-1016"/>
        <w:jc w:val="left"/>
        <w:rPr>
          <w:rFonts w:ascii="David" w:hAnsi="David" w:cs="David"/>
          <w:color w:val="1C1C1B"/>
          <w:sz w:val="28"/>
          <w:szCs w:val="28"/>
          <w:rtl/>
        </w:rPr>
      </w:pPr>
    </w:p>
    <w:p w14:paraId="47B4EB01" w14:textId="77777777" w:rsidR="00FB2E31" w:rsidRPr="00FC7EED" w:rsidRDefault="00FB2E31" w:rsidP="00FC7EED">
      <w:pPr>
        <w:spacing w:after="0" w:line="276" w:lineRule="auto"/>
        <w:ind w:right="-1016"/>
        <w:jc w:val="left"/>
        <w:rPr>
          <w:rFonts w:ascii="David" w:hAnsi="David" w:cs="David"/>
          <w:b/>
          <w:bCs/>
          <w:color w:val="1C1C1B"/>
          <w:sz w:val="28"/>
          <w:szCs w:val="28"/>
          <w:u w:val="single"/>
          <w:rtl/>
        </w:rPr>
      </w:pPr>
      <w:r w:rsidRPr="00FC7EED">
        <w:rPr>
          <w:rFonts w:ascii="David" w:hAnsi="David" w:cs="David"/>
          <w:b/>
          <w:bCs/>
          <w:color w:val="1C1C1B"/>
          <w:sz w:val="28"/>
          <w:szCs w:val="28"/>
          <w:u w:val="single"/>
          <w:rtl/>
        </w:rPr>
        <w:t xml:space="preserve">על הפרק : </w:t>
      </w:r>
    </w:p>
    <w:p w14:paraId="6D557615" w14:textId="77777777" w:rsidR="00FB2E31" w:rsidRPr="00FC7EED" w:rsidRDefault="00FB2E31"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10-15 דק' – סקירה אבי מנהל אגף החינוך</w:t>
      </w:r>
    </w:p>
    <w:p w14:paraId="2A44005E" w14:textId="77777777" w:rsidR="00BB6665" w:rsidRPr="00FC7EED" w:rsidRDefault="00BB6665"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2-3 דק'- צופיה, אדיסה, אושרית, אביבית – כל אחת בתחומה </w:t>
      </w:r>
    </w:p>
    <w:p w14:paraId="2C371144" w14:textId="68C269BD" w:rsidR="00345810" w:rsidRPr="00FC7EED" w:rsidRDefault="00BB6665" w:rsidP="00FC7EED">
      <w:pPr>
        <w:spacing w:after="0" w:line="276" w:lineRule="auto"/>
        <w:ind w:right="-1016"/>
        <w:jc w:val="left"/>
        <w:rPr>
          <w:rFonts w:ascii="David" w:hAnsi="David" w:cs="David"/>
          <w:b/>
          <w:bCs/>
          <w:color w:val="1C1C1B"/>
          <w:sz w:val="28"/>
          <w:szCs w:val="28"/>
          <w:rtl/>
        </w:rPr>
      </w:pPr>
      <w:r w:rsidRPr="00FC7EED">
        <w:rPr>
          <w:rFonts w:ascii="David" w:hAnsi="David" w:cs="David"/>
          <w:b/>
          <w:bCs/>
          <w:color w:val="1C1C1B"/>
          <w:sz w:val="28"/>
          <w:szCs w:val="28"/>
          <w:rtl/>
        </w:rPr>
        <w:t xml:space="preserve">60 דק'- לחברי הוועדה- שאלות, הצעות, וכל שתרצו </w:t>
      </w:r>
    </w:p>
    <w:p w14:paraId="35EE7FDA" w14:textId="77777777" w:rsidR="00BB6665" w:rsidRPr="00FC7EED" w:rsidRDefault="00BB6665" w:rsidP="00FC7EED">
      <w:pPr>
        <w:spacing w:after="0" w:line="276" w:lineRule="auto"/>
        <w:ind w:right="-1016"/>
        <w:jc w:val="left"/>
        <w:rPr>
          <w:rFonts w:ascii="David" w:hAnsi="David" w:cs="David"/>
          <w:b/>
          <w:bCs/>
          <w:color w:val="1C1C1B"/>
          <w:sz w:val="28"/>
          <w:szCs w:val="28"/>
          <w:rtl/>
        </w:rPr>
      </w:pPr>
    </w:p>
    <w:p w14:paraId="68EA17FC" w14:textId="35A73923" w:rsidR="00BB6665" w:rsidRPr="00FC7EED" w:rsidRDefault="00BB6665"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ראש העיר-</w:t>
      </w:r>
      <w:r w:rsidRPr="00FC7EED">
        <w:rPr>
          <w:rFonts w:ascii="David" w:hAnsi="David" w:cs="David"/>
          <w:color w:val="1C1C1B"/>
          <w:sz w:val="28"/>
          <w:szCs w:val="28"/>
          <w:rtl/>
        </w:rPr>
        <w:t xml:space="preserve"> התהליך הכי בטוח בחינוך הוא בגיל הרך מגיל לידה העירייה נכנסה כפיילוט במדינה, וזה הופך כחזון לעיר, אנו רואים תהליכי עומק במערכת </w:t>
      </w:r>
      <w:r w:rsidR="00DB0805" w:rsidRPr="00FC7EED">
        <w:rPr>
          <w:rFonts w:ascii="David" w:hAnsi="David" w:cs="David"/>
          <w:color w:val="1C1C1B"/>
          <w:sz w:val="28"/>
          <w:szCs w:val="28"/>
          <w:rtl/>
        </w:rPr>
        <w:t xml:space="preserve">בשפה, אוריינות וקריאה שמתחילים להגיע לביה"ס רואים כי על כל ילד יש תהליך מקדים </w:t>
      </w:r>
      <w:r w:rsidR="00C50319" w:rsidRPr="00FC7EED">
        <w:rPr>
          <w:rFonts w:ascii="David" w:hAnsi="David" w:cs="David"/>
          <w:color w:val="1C1C1B"/>
          <w:sz w:val="28"/>
          <w:szCs w:val="28"/>
          <w:rtl/>
        </w:rPr>
        <w:t xml:space="preserve">בבגרויות, בשירות המשמעותי נלחמים כל החבר'ה הצעירים ליחידות מובחרות לאחר הצבא מגיעים למרכז צעירים לאקדמיה ואז אנו רואים תהליכי עומק בתוך המערכת, גם בבלתי פורמלי אני חושב שהתהליך המובנה מגיל 0 עד גיל 6 זו האחריות שלנו כהורים, ומביה"ס זו האחריות שלנו. </w:t>
      </w:r>
    </w:p>
    <w:p w14:paraId="3980B678" w14:textId="5A6099BA" w:rsidR="00C50319" w:rsidRPr="00FC7EED" w:rsidRDefault="00C50319"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שמנו 4 פרמטרים במערכת- חינוך, תרבות, מלאכי טק, </w:t>
      </w:r>
      <w:proofErr w:type="spellStart"/>
      <w:r w:rsidRPr="00FC7EED">
        <w:rPr>
          <w:rFonts w:ascii="David" w:hAnsi="David" w:cs="David"/>
          <w:color w:val="1C1C1B"/>
          <w:sz w:val="28"/>
          <w:szCs w:val="28"/>
          <w:rtl/>
        </w:rPr>
        <w:t>איזור</w:t>
      </w:r>
      <w:proofErr w:type="spellEnd"/>
      <w:r w:rsidRPr="00FC7EED">
        <w:rPr>
          <w:rFonts w:ascii="David" w:hAnsi="David" w:cs="David"/>
          <w:color w:val="1C1C1B"/>
          <w:sz w:val="28"/>
          <w:szCs w:val="28"/>
          <w:rtl/>
        </w:rPr>
        <w:t xml:space="preserve"> התעשייה תימורים זהו תהליך מובנה של קרית מלאכי ופה נרצה להישאר ולא לצאת.</w:t>
      </w:r>
    </w:p>
    <w:p w14:paraId="04F0EE87" w14:textId="351F2CA0" w:rsidR="00C50319" w:rsidRPr="00FC7EED" w:rsidRDefault="00C50319"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הממונה על החינוך-</w:t>
      </w:r>
      <w:r w:rsidRPr="00FC7EED">
        <w:rPr>
          <w:rFonts w:ascii="David" w:hAnsi="David" w:cs="David"/>
          <w:color w:val="1C1C1B"/>
          <w:sz w:val="28"/>
          <w:szCs w:val="28"/>
          <w:rtl/>
        </w:rPr>
        <w:t xml:space="preserve"> רציתי שנבנה בפורום הזה את תכלית וועדת החינוך אני מבין שהולכים לשקף </w:t>
      </w:r>
      <w:r w:rsidR="0004624B" w:rsidRPr="00FC7EED">
        <w:rPr>
          <w:rFonts w:ascii="David" w:hAnsi="David" w:cs="David"/>
          <w:color w:val="1C1C1B"/>
          <w:sz w:val="28"/>
          <w:szCs w:val="28"/>
          <w:rtl/>
        </w:rPr>
        <w:t xml:space="preserve">לנו מצגת של מה שהיה ומה שקורה ודעתי, צריך בוועדה לעלות דברים </w:t>
      </w:r>
      <w:r w:rsidR="0004624B" w:rsidRPr="00FC7EED">
        <w:rPr>
          <w:rFonts w:ascii="David" w:hAnsi="David" w:cs="David"/>
          <w:color w:val="1C1C1B"/>
          <w:sz w:val="28"/>
          <w:szCs w:val="28"/>
          <w:rtl/>
        </w:rPr>
        <w:lastRenderedPageBreak/>
        <w:t>שקורים בעיר שקרו, שיקרו ואיך אנחנו מקדמים את הדברים ונבנה משהו קבוע לקדם דברים.</w:t>
      </w:r>
    </w:p>
    <w:p w14:paraId="7833D26E" w14:textId="1412A735" w:rsidR="0004624B" w:rsidRPr="00FC7EED" w:rsidRDefault="0004624B"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אבי אדרי-</w:t>
      </w:r>
      <w:r w:rsidRPr="00FC7EED">
        <w:rPr>
          <w:rFonts w:ascii="David" w:hAnsi="David" w:cs="David"/>
          <w:color w:val="1C1C1B"/>
          <w:sz w:val="28"/>
          <w:szCs w:val="28"/>
          <w:rtl/>
        </w:rPr>
        <w:t xml:space="preserve"> מה שאנחנו עושים </w:t>
      </w:r>
      <w:proofErr w:type="spellStart"/>
      <w:r w:rsidRPr="00FC7EED">
        <w:rPr>
          <w:rFonts w:ascii="David" w:hAnsi="David" w:cs="David"/>
          <w:color w:val="1C1C1B"/>
          <w:sz w:val="28"/>
          <w:szCs w:val="28"/>
          <w:rtl/>
        </w:rPr>
        <w:t>בדר"כ</w:t>
      </w:r>
      <w:proofErr w:type="spellEnd"/>
      <w:r w:rsidRPr="00FC7EED">
        <w:rPr>
          <w:rFonts w:ascii="David" w:hAnsi="David" w:cs="David"/>
          <w:color w:val="1C1C1B"/>
          <w:sz w:val="28"/>
          <w:szCs w:val="28"/>
          <w:rtl/>
        </w:rPr>
        <w:t xml:space="preserve"> והקפדנו לעשות במהלך השנה 2 וועדות במסגרת הזמן שליש- במסגרת שלנו- סקירה על מה שקרה, קורה, ויקרה ולאחר מכן</w:t>
      </w:r>
      <w:r w:rsidR="00EB4561" w:rsidRPr="00FC7EED">
        <w:rPr>
          <w:rFonts w:ascii="David" w:hAnsi="David" w:cs="David"/>
          <w:color w:val="1C1C1B"/>
          <w:sz w:val="28"/>
          <w:szCs w:val="28"/>
          <w:rtl/>
        </w:rPr>
        <w:t xml:space="preserve"> סקירה של בעלי התפקידים ואז לעלות דברים שעל סדר היום לא צריך לחכות </w:t>
      </w:r>
      <w:r w:rsidR="004C1B38" w:rsidRPr="00FC7EED">
        <w:rPr>
          <w:rFonts w:ascii="David" w:hAnsi="David" w:cs="David"/>
          <w:color w:val="1C1C1B"/>
          <w:sz w:val="28"/>
          <w:szCs w:val="28"/>
          <w:rtl/>
        </w:rPr>
        <w:t xml:space="preserve">לוועדה בכדי לעלות נושאים בהם צריך לדון ולהתייחס </w:t>
      </w:r>
    </w:p>
    <w:p w14:paraId="25AB0B2E" w14:textId="6FB37771" w:rsidR="004C1B38" w:rsidRPr="00FC7EED" w:rsidRDefault="004C1B38"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במסגרת הוועדה- נדבר על התהליך שעשינו בחינוך, </w:t>
      </w:r>
      <w:proofErr w:type="spellStart"/>
      <w:r w:rsidRPr="00FC7EED">
        <w:rPr>
          <w:rFonts w:ascii="David" w:hAnsi="David" w:cs="David"/>
          <w:color w:val="1C1C1B"/>
          <w:sz w:val="28"/>
          <w:szCs w:val="28"/>
          <w:rtl/>
        </w:rPr>
        <w:t>הכל</w:t>
      </w:r>
      <w:proofErr w:type="spellEnd"/>
      <w:r w:rsidRPr="00FC7EED">
        <w:rPr>
          <w:rFonts w:ascii="David" w:hAnsi="David" w:cs="David"/>
          <w:color w:val="1C1C1B"/>
          <w:sz w:val="28"/>
          <w:szCs w:val="28"/>
          <w:rtl/>
        </w:rPr>
        <w:t xml:space="preserve"> תהליכים אין זבנג וגמרנו .. </w:t>
      </w:r>
    </w:p>
    <w:p w14:paraId="31C35B5A" w14:textId="77777777" w:rsidR="00622D29" w:rsidRPr="00FC7EED" w:rsidRDefault="004C1B38"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התחלנו את התוכנית האסטרטגית בשנה"ל תשפ"ג יחד עם הפסגה והפיקוח ומהמקום הזה אני מאמין בחיבורים ואנשים זה כל הסיפור הנושא של מוביליות חברתית לכל ילדה וילד נקודת זינוק</w:t>
      </w:r>
      <w:r w:rsidR="00622D29" w:rsidRPr="00FC7EED">
        <w:rPr>
          <w:rFonts w:ascii="David" w:hAnsi="David" w:cs="David"/>
          <w:color w:val="1C1C1B"/>
          <w:sz w:val="28"/>
          <w:szCs w:val="28"/>
          <w:rtl/>
        </w:rPr>
        <w:t xml:space="preserve"> טובה וחזקה ביותר התהליך שלנו מלידה לתעסוקה.</w:t>
      </w:r>
    </w:p>
    <w:p w14:paraId="069BF893" w14:textId="77777777" w:rsidR="00533320" w:rsidRPr="00FC7EED" w:rsidRDefault="00622D29"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אנו רוצים 4 אבנים, ברור לנו שאנחנו לא יכולים לעשות </w:t>
      </w:r>
      <w:proofErr w:type="spellStart"/>
      <w:r w:rsidRPr="00FC7EED">
        <w:rPr>
          <w:rFonts w:ascii="David" w:hAnsi="David" w:cs="David"/>
          <w:color w:val="1C1C1B"/>
          <w:sz w:val="28"/>
          <w:szCs w:val="28"/>
          <w:rtl/>
        </w:rPr>
        <w:t>הכל</w:t>
      </w:r>
      <w:proofErr w:type="spellEnd"/>
      <w:r w:rsidRPr="00FC7EED">
        <w:rPr>
          <w:rFonts w:ascii="David" w:hAnsi="David" w:cs="David"/>
          <w:color w:val="1C1C1B"/>
          <w:sz w:val="28"/>
          <w:szCs w:val="28"/>
          <w:rtl/>
        </w:rPr>
        <w:t xml:space="preserve"> ... </w:t>
      </w:r>
    </w:p>
    <w:p w14:paraId="09E6AEDF" w14:textId="77777777" w:rsidR="00533320" w:rsidRPr="00FC7EED" w:rsidRDefault="00533320"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אנו מתמקדים בשנתיים האחרונות- </w:t>
      </w:r>
      <w:proofErr w:type="spellStart"/>
      <w:r w:rsidRPr="00FC7EED">
        <w:rPr>
          <w:rFonts w:ascii="David" w:hAnsi="David" w:cs="David"/>
          <w:color w:val="1C1C1B"/>
          <w:sz w:val="28"/>
          <w:szCs w:val="28"/>
          <w:rtl/>
        </w:rPr>
        <w:t>במצויינות</w:t>
      </w:r>
      <w:proofErr w:type="spellEnd"/>
      <w:r w:rsidRPr="00FC7EED">
        <w:rPr>
          <w:rFonts w:ascii="David" w:hAnsi="David" w:cs="David"/>
          <w:color w:val="1C1C1B"/>
          <w:sz w:val="28"/>
          <w:szCs w:val="28"/>
          <w:rtl/>
        </w:rPr>
        <w:t xml:space="preserve"> והצטיינות, וחדשנות.</w:t>
      </w:r>
    </w:p>
    <w:p w14:paraId="5F037616" w14:textId="43D56A40" w:rsidR="004C1B38" w:rsidRPr="00FC7EED" w:rsidRDefault="00533320" w:rsidP="00FC7EED">
      <w:pPr>
        <w:pStyle w:val="aa"/>
        <w:spacing w:after="0" w:line="276" w:lineRule="auto"/>
        <w:ind w:right="-1016"/>
        <w:rPr>
          <w:rFonts w:ascii="David" w:hAnsi="David" w:cs="David"/>
          <w:color w:val="1C1C1B"/>
          <w:sz w:val="28"/>
          <w:szCs w:val="28"/>
          <w:rtl/>
        </w:rPr>
      </w:pPr>
      <w:proofErr w:type="spellStart"/>
      <w:r w:rsidRPr="00FC7EED">
        <w:rPr>
          <w:rFonts w:ascii="David" w:hAnsi="David" w:cs="David"/>
          <w:color w:val="1C1C1B"/>
          <w:sz w:val="28"/>
          <w:szCs w:val="28"/>
          <w:rtl/>
        </w:rPr>
        <w:t>בתשפ"ד</w:t>
      </w:r>
      <w:proofErr w:type="spellEnd"/>
      <w:r w:rsidRPr="00FC7EED">
        <w:rPr>
          <w:rFonts w:ascii="David" w:hAnsi="David" w:cs="David"/>
          <w:color w:val="1C1C1B"/>
          <w:sz w:val="28"/>
          <w:szCs w:val="28"/>
          <w:rtl/>
        </w:rPr>
        <w:t xml:space="preserve">- לקחנו מסגרת של מוביל מכל ביה"ס ובנינו דגשים של התוכנית האסטרטגית עם הפנים </w:t>
      </w:r>
      <w:proofErr w:type="spellStart"/>
      <w:r w:rsidRPr="00FC7EED">
        <w:rPr>
          <w:rFonts w:ascii="David" w:hAnsi="David" w:cs="David"/>
          <w:color w:val="1C1C1B"/>
          <w:sz w:val="28"/>
          <w:szCs w:val="28"/>
          <w:rtl/>
        </w:rPr>
        <w:t>לתשפ"ה</w:t>
      </w:r>
      <w:proofErr w:type="spellEnd"/>
      <w:r w:rsidRPr="00FC7EED">
        <w:rPr>
          <w:rFonts w:ascii="David" w:hAnsi="David" w:cs="David"/>
          <w:color w:val="1C1C1B"/>
          <w:sz w:val="28"/>
          <w:szCs w:val="28"/>
          <w:rtl/>
        </w:rPr>
        <w:t xml:space="preserve"> מעבר לעבודה של מוביל מכל ביה"ס אנו רוצים לעשות מהלך של השקפה עם מוביל מכל</w:t>
      </w:r>
      <w:r w:rsidR="00783BE1" w:rsidRPr="00FC7EED">
        <w:rPr>
          <w:rFonts w:ascii="David" w:hAnsi="David" w:cs="David"/>
          <w:color w:val="1C1C1B"/>
          <w:sz w:val="28"/>
          <w:szCs w:val="28"/>
          <w:rtl/>
        </w:rPr>
        <w:t xml:space="preserve"> </w:t>
      </w:r>
      <w:r w:rsidRPr="00FC7EED">
        <w:rPr>
          <w:rFonts w:ascii="David" w:hAnsi="David" w:cs="David"/>
          <w:color w:val="1C1C1B"/>
          <w:sz w:val="28"/>
          <w:szCs w:val="28"/>
          <w:rtl/>
        </w:rPr>
        <w:t xml:space="preserve">ביה"ס וקבוצת מורים </w:t>
      </w:r>
      <w:r w:rsidR="001D2DCF" w:rsidRPr="00FC7EED">
        <w:rPr>
          <w:rFonts w:ascii="David" w:hAnsi="David" w:cs="David"/>
          <w:color w:val="1C1C1B"/>
          <w:sz w:val="28"/>
          <w:szCs w:val="28"/>
          <w:rtl/>
        </w:rPr>
        <w:t>בקשר לאבנים שהגדרנו ולראות ממשקים שהרשות מדברת.</w:t>
      </w:r>
    </w:p>
    <w:p w14:paraId="2F0348B3" w14:textId="3FD085A6" w:rsidR="001D2DCF" w:rsidRPr="00FC7EED" w:rsidRDefault="001D2DCF"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ישבנו כבר במספר פגישות יחד עם המפקחת</w:t>
      </w:r>
      <w:r w:rsidR="00901DF6" w:rsidRPr="00FC7EED">
        <w:rPr>
          <w:rFonts w:ascii="David" w:hAnsi="David" w:cs="David"/>
          <w:color w:val="1C1C1B"/>
          <w:sz w:val="28"/>
          <w:szCs w:val="28"/>
          <w:rtl/>
        </w:rPr>
        <w:t xml:space="preserve"> </w:t>
      </w:r>
      <w:proofErr w:type="spellStart"/>
      <w:r w:rsidR="00901DF6" w:rsidRPr="00FC7EED">
        <w:rPr>
          <w:rFonts w:ascii="David" w:hAnsi="David" w:cs="David"/>
          <w:color w:val="1C1C1B"/>
          <w:sz w:val="28"/>
          <w:szCs w:val="28"/>
          <w:rtl/>
        </w:rPr>
        <w:t>המתכללת</w:t>
      </w:r>
      <w:proofErr w:type="spellEnd"/>
      <w:r w:rsidR="00901DF6" w:rsidRPr="00FC7EED">
        <w:rPr>
          <w:rFonts w:ascii="David" w:hAnsi="David" w:cs="David"/>
          <w:color w:val="1C1C1B"/>
          <w:sz w:val="28"/>
          <w:szCs w:val="28"/>
          <w:rtl/>
        </w:rPr>
        <w:t xml:space="preserve"> ומנהלת הפסגה ואנו בבנייה של קהילות, אנו פועלים בעוד הרבה מאוד מעגלים </w:t>
      </w:r>
    </w:p>
    <w:p w14:paraId="5A99CD1C" w14:textId="3A7BC771" w:rsidR="00901DF6" w:rsidRPr="00FC7EED" w:rsidRDefault="00901DF6"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א. התוכנית האסטרטגית עם שני האבנים המרכזיות </w:t>
      </w:r>
    </w:p>
    <w:p w14:paraId="25273662" w14:textId="50888233" w:rsidR="00901DF6" w:rsidRPr="00FC7EED" w:rsidRDefault="00901DF6"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ב. ייחודיות ביה"ס- בשיתוף עם אגף מו"פ מדגישים את הייחודיות בכל ביה"ס.</w:t>
      </w:r>
    </w:p>
    <w:p w14:paraId="35C9905C" w14:textId="5D10675D" w:rsidR="00106255" w:rsidRPr="00FC7EED" w:rsidRDefault="00901DF6"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ב 23.6 בישיבת המנהלים </w:t>
      </w:r>
      <w:r w:rsidR="00117CD5" w:rsidRPr="00FC7EED">
        <w:rPr>
          <w:rFonts w:ascii="David" w:hAnsi="David" w:cs="David"/>
          <w:color w:val="1C1C1B"/>
          <w:sz w:val="28"/>
          <w:szCs w:val="28"/>
          <w:rtl/>
        </w:rPr>
        <w:t>עושים פעילות עם כל באי ביה"ס שידעו להגיד מה מיוחד בביה"ס, התפיסה החינוכית, וראייה יישובית וציר נוסף שבו אני כמנהל חושב שצריך</w:t>
      </w:r>
      <w:r w:rsidR="00FC7EED">
        <w:rPr>
          <w:rFonts w:ascii="David" w:hAnsi="David" w:cs="David" w:hint="cs"/>
          <w:color w:val="1C1C1B"/>
          <w:sz w:val="28"/>
          <w:szCs w:val="28"/>
          <w:rtl/>
        </w:rPr>
        <w:t xml:space="preserve"> </w:t>
      </w:r>
      <w:r w:rsidR="00106255" w:rsidRPr="00FC7EED">
        <w:rPr>
          <w:rFonts w:ascii="David" w:hAnsi="David" w:cs="David"/>
          <w:color w:val="1C1C1B"/>
          <w:sz w:val="28"/>
          <w:szCs w:val="28"/>
          <w:rtl/>
        </w:rPr>
        <w:t>להציג שאי מקום שהחינוך יהיה כמו פעם הוראה פרונטלית, אנו מדברים על למידת חקר, הוראת המאה ה-21, 2 דוגמאות :</w:t>
      </w:r>
      <w:r w:rsidR="00106255" w:rsidRPr="00FC7EED">
        <w:rPr>
          <w:rFonts w:ascii="David" w:hAnsi="David" w:cs="David"/>
          <w:color w:val="1C1C1B"/>
          <w:sz w:val="28"/>
          <w:szCs w:val="28"/>
          <w:rtl/>
        </w:rPr>
        <w:br/>
        <w:t>1. זכינו לקיים ביום שני טד טוק כשראיתי תלמידים מדברים בנאום קצר באנגלית מבחינתי זו קפיצת מדרגה זה החלק שקרית מלאכי דוברת אנגלית ונגיע לשם כולם בעזרת משאבים טובים ומשמעותיים.</w:t>
      </w:r>
    </w:p>
    <w:p w14:paraId="74476248" w14:textId="77777777" w:rsidR="00106255" w:rsidRPr="00FC7EED" w:rsidRDefault="00106255"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2. יריד חקר עירוני- תהליך של כמה חודשים שתלמידים חקרו, עבדו, ולמדו ומכרו את מרכולתם באותו היריד</w:t>
      </w:r>
    </w:p>
    <w:p w14:paraId="580A6042" w14:textId="77777777" w:rsidR="00106255" w:rsidRPr="00FC7EED" w:rsidRDefault="00106255"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אני לא מצייר מציאות ורודה, יש לנו הרבה קשיים ואתגרים אם זאת אני יכול לומר בגאווה גדולה שאנו במקום טוב ויש לנו עוד לא להגיע.</w:t>
      </w:r>
    </w:p>
    <w:p w14:paraId="0860C9C8" w14:textId="743CC50E" w:rsidR="000B0C3F" w:rsidRPr="00FC7EED" w:rsidRDefault="00106255"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צופיה-</w:t>
      </w:r>
      <w:r w:rsidRPr="00FC7EED">
        <w:rPr>
          <w:rFonts w:ascii="David" w:hAnsi="David" w:cs="David"/>
          <w:color w:val="1C1C1B"/>
          <w:sz w:val="28"/>
          <w:szCs w:val="28"/>
          <w:rtl/>
        </w:rPr>
        <w:t xml:space="preserve"> אני יעשה סקירה קצרה, בתפקידי אני כמנהלת </w:t>
      </w:r>
      <w:proofErr w:type="spellStart"/>
      <w:r w:rsidRPr="00FC7EED">
        <w:rPr>
          <w:rFonts w:ascii="David" w:hAnsi="David" w:cs="David"/>
          <w:color w:val="1C1C1B"/>
          <w:sz w:val="28"/>
          <w:szCs w:val="28"/>
          <w:rtl/>
        </w:rPr>
        <w:t>האקוסיסטם</w:t>
      </w:r>
      <w:proofErr w:type="spellEnd"/>
      <w:r w:rsidRPr="00FC7EED">
        <w:rPr>
          <w:rFonts w:ascii="David" w:hAnsi="David" w:cs="David"/>
          <w:color w:val="1C1C1B"/>
          <w:sz w:val="28"/>
          <w:szCs w:val="28"/>
          <w:rtl/>
        </w:rPr>
        <w:t xml:space="preserve"> </w:t>
      </w:r>
      <w:r w:rsidR="000B0C3F" w:rsidRPr="00FC7EED">
        <w:rPr>
          <w:rFonts w:ascii="David" w:hAnsi="David" w:cs="David"/>
          <w:color w:val="1C1C1B"/>
          <w:sz w:val="28"/>
          <w:szCs w:val="28"/>
          <w:rtl/>
        </w:rPr>
        <w:t xml:space="preserve">והמנהלת היישובית גם בחינוך אנו עובדים בביסוס נתונים עם הדיגיטציה יש לנו </w:t>
      </w:r>
      <w:proofErr w:type="spellStart"/>
      <w:r w:rsidR="000B0C3F" w:rsidRPr="00FC7EED">
        <w:rPr>
          <w:rFonts w:ascii="David" w:hAnsi="David" w:cs="David"/>
          <w:color w:val="1C1C1B"/>
          <w:sz w:val="28"/>
          <w:szCs w:val="28"/>
          <w:rtl/>
        </w:rPr>
        <w:t>דשבורד</w:t>
      </w:r>
      <w:proofErr w:type="spellEnd"/>
      <w:r w:rsidR="000B0C3F" w:rsidRPr="00FC7EED">
        <w:rPr>
          <w:rFonts w:ascii="David" w:hAnsi="David" w:cs="David"/>
          <w:color w:val="1C1C1B"/>
          <w:sz w:val="28"/>
          <w:szCs w:val="28"/>
          <w:rtl/>
        </w:rPr>
        <w:t xml:space="preserve"> שמאפשר לראות בתחומים שונים- מהגנים בתחום השפה, מבחני משרד החינוך- אסיף ( מחליף מיצ"ב שפה), ציר מנטלי- בנושא חלומות, תמונת עתיד מוטיבציה ובודקים איפה כל ביה"ס יתקדם, ציר הישגי- בבגרויות כמה עתידים לתת מענה, חיזוק במגמות </w:t>
      </w:r>
      <w:proofErr w:type="spellStart"/>
      <w:r w:rsidR="000B0C3F" w:rsidRPr="00FC7EED">
        <w:rPr>
          <w:rFonts w:ascii="David" w:hAnsi="David" w:cs="David"/>
          <w:color w:val="1C1C1B"/>
          <w:sz w:val="28"/>
          <w:szCs w:val="28"/>
          <w:rtl/>
        </w:rPr>
        <w:t>וכ'ו</w:t>
      </w:r>
      <w:proofErr w:type="spellEnd"/>
      <w:r w:rsidR="000B0C3F" w:rsidRPr="00FC7EED">
        <w:rPr>
          <w:rFonts w:ascii="David" w:hAnsi="David" w:cs="David"/>
          <w:color w:val="1C1C1B"/>
          <w:sz w:val="28"/>
          <w:szCs w:val="28"/>
          <w:rtl/>
        </w:rPr>
        <w:t>.</w:t>
      </w:r>
    </w:p>
    <w:p w14:paraId="5476E18F" w14:textId="77777777" w:rsidR="000B0C3F" w:rsidRPr="00FC7EED" w:rsidRDefault="000B0C3F"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יש כמה נוספים – תנועות נוער, לפי ביה"ס, באיזה תנועה, השוואה לשנים </w:t>
      </w:r>
    </w:p>
    <w:p w14:paraId="0C828E63" w14:textId="77777777" w:rsidR="00AA0541" w:rsidRPr="00FC7EED" w:rsidRDefault="000B0C3F"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אדיסה-</w:t>
      </w:r>
      <w:r w:rsidRPr="00FC7EED">
        <w:rPr>
          <w:rFonts w:ascii="David" w:hAnsi="David" w:cs="David"/>
          <w:color w:val="1C1C1B"/>
          <w:sz w:val="28"/>
          <w:szCs w:val="28"/>
          <w:rtl/>
        </w:rPr>
        <w:t xml:space="preserve"> הנתונים מוצגים באותה מתכונת, בתאריך 3/7 יש הצגת נתונים בעיר יש קפיצה של 25% במתגייסים לשירות משמעותי, 50% נמצאים בחייל לוחם ואנו עושים פה קבוצת מנהיגות וקצונה פתחנו בנובמבר קבוצה של 32 תלמידים ונותנים להם את כל הכלים </w:t>
      </w:r>
      <w:r w:rsidR="0069149B" w:rsidRPr="00FC7EED">
        <w:rPr>
          <w:rFonts w:ascii="David" w:hAnsi="David" w:cs="David"/>
          <w:color w:val="1C1C1B"/>
          <w:sz w:val="28"/>
          <w:szCs w:val="28"/>
          <w:rtl/>
        </w:rPr>
        <w:t>ללווי כהכנה לקראת צה"ל רובם הגדול קיבלו דפ"ר 60 ומעלה</w:t>
      </w:r>
      <w:r w:rsidR="00AA0541" w:rsidRPr="00FC7EED">
        <w:rPr>
          <w:rFonts w:ascii="David" w:hAnsi="David" w:cs="David"/>
          <w:color w:val="1C1C1B"/>
          <w:sz w:val="28"/>
          <w:szCs w:val="28"/>
          <w:rtl/>
        </w:rPr>
        <w:t xml:space="preserve"> וציונים גבוהים בראיונות האישיים.</w:t>
      </w:r>
    </w:p>
    <w:p w14:paraId="54731FD7" w14:textId="77777777" w:rsidR="00AA0541" w:rsidRPr="00FC7EED" w:rsidRDefault="00AA0541" w:rsidP="00FC7EED">
      <w:pPr>
        <w:pStyle w:val="aa"/>
        <w:spacing w:after="0" w:line="276" w:lineRule="auto"/>
        <w:ind w:right="-1016"/>
        <w:rPr>
          <w:rFonts w:ascii="David" w:hAnsi="David" w:cs="David"/>
          <w:color w:val="1C1C1B"/>
          <w:sz w:val="28"/>
          <w:szCs w:val="28"/>
        </w:rPr>
      </w:pPr>
      <w:r w:rsidRPr="00FC7EED">
        <w:rPr>
          <w:rFonts w:ascii="David" w:hAnsi="David" w:cs="David"/>
          <w:color w:val="1C1C1B"/>
          <w:sz w:val="28"/>
          <w:szCs w:val="28"/>
          <w:rtl/>
        </w:rPr>
        <w:lastRenderedPageBreak/>
        <w:t>קבוצה חדשה בחיתוליה מוזיקה יוצרת- חיבור של בני נוער עם בני הגיל השלישי זו להקה שאין כמותה ובע"ה נצליח להופיע בקיץ.</w:t>
      </w:r>
    </w:p>
    <w:p w14:paraId="653C1ADF" w14:textId="10895463" w:rsidR="00AA0541" w:rsidRPr="00FC7EED" w:rsidRDefault="00AA0541"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אושרית-</w:t>
      </w:r>
      <w:r w:rsidRPr="00FC7EED">
        <w:rPr>
          <w:rFonts w:ascii="David" w:hAnsi="David" w:cs="David"/>
          <w:color w:val="1C1C1B"/>
          <w:sz w:val="28"/>
          <w:szCs w:val="28"/>
          <w:rtl/>
        </w:rPr>
        <w:t xml:space="preserve"> אני אתחיל בפעילויות העירוניות של גיל לידה עד 3- הבית להורות במסגרת תוכנית זו יש סל להורים, מועדו אמא, התפתחות הורית, הדרכה להורים בזמ</w:t>
      </w:r>
      <w:r w:rsidR="00E06DAE" w:rsidRPr="00FC7EED">
        <w:rPr>
          <w:rFonts w:ascii="David" w:hAnsi="David" w:cs="David"/>
          <w:color w:val="1C1C1B"/>
          <w:sz w:val="28"/>
          <w:szCs w:val="28"/>
          <w:rtl/>
        </w:rPr>
        <w:t>ן</w:t>
      </w:r>
      <w:r w:rsidRPr="00FC7EED">
        <w:rPr>
          <w:rFonts w:ascii="David" w:hAnsi="David" w:cs="David"/>
          <w:color w:val="1C1C1B"/>
          <w:sz w:val="28"/>
          <w:szCs w:val="28"/>
          <w:rtl/>
        </w:rPr>
        <w:t xml:space="preserve"> המתנה לקלינאית תקשורת, הדרכות הורים למעשה ליצירת פלטפורמה של סך הפעילויות המטרה להשתמש בכוחות הקיימים שיש לנו </w:t>
      </w:r>
      <w:proofErr w:type="spellStart"/>
      <w:r w:rsidRPr="00FC7EED">
        <w:rPr>
          <w:rFonts w:ascii="David" w:hAnsi="David" w:cs="David"/>
          <w:color w:val="1C1C1B"/>
          <w:sz w:val="28"/>
          <w:szCs w:val="28"/>
          <w:rtl/>
        </w:rPr>
        <w:t>מג"ר</w:t>
      </w:r>
      <w:proofErr w:type="spellEnd"/>
      <w:r w:rsidRPr="00FC7EED">
        <w:rPr>
          <w:rFonts w:ascii="David" w:hAnsi="David" w:cs="David"/>
          <w:color w:val="1C1C1B"/>
          <w:sz w:val="28"/>
          <w:szCs w:val="28"/>
          <w:rtl/>
        </w:rPr>
        <w:t xml:space="preserve"> וכוחות חיצוניים כמו מיפוי שפתי של חברת לוקס- מיפוי שפתי הנות</w:t>
      </w:r>
      <w:r w:rsidR="00E06DAE" w:rsidRPr="00FC7EED">
        <w:rPr>
          <w:rFonts w:ascii="David" w:hAnsi="David" w:cs="David"/>
          <w:color w:val="1C1C1B"/>
          <w:sz w:val="28"/>
          <w:szCs w:val="28"/>
          <w:rtl/>
        </w:rPr>
        <w:t>ן</w:t>
      </w:r>
      <w:r w:rsidRPr="00FC7EED">
        <w:rPr>
          <w:rFonts w:ascii="David" w:hAnsi="David" w:cs="David"/>
          <w:color w:val="1C1C1B"/>
          <w:sz w:val="28"/>
          <w:szCs w:val="28"/>
          <w:rtl/>
        </w:rPr>
        <w:t xml:space="preserve"> התערבות בהתאם גן ירוק- קלינאית לחיזוק, גן אדום / כתום- ישנה התערבות תוך גנית.</w:t>
      </w:r>
    </w:p>
    <w:p w14:paraId="5F8DB484" w14:textId="77777777" w:rsidR="006C5BEF" w:rsidRPr="00FC7EED" w:rsidRDefault="00AA0541"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השנה הכנסנו פיילוט של המעונות, התקיים מיפוי שפה, ובו אנו מאתרים מי הילדים </w:t>
      </w:r>
      <w:r w:rsidR="006C5BEF" w:rsidRPr="00FC7EED">
        <w:rPr>
          <w:rFonts w:ascii="David" w:hAnsi="David" w:cs="David"/>
          <w:color w:val="1C1C1B"/>
          <w:sz w:val="28"/>
          <w:szCs w:val="28"/>
          <w:rtl/>
        </w:rPr>
        <w:t>עליהם צריך להתערב לפני שעולים לגן עירייה בכדי שלא יהיה צוואר בקבוק בגנים.</w:t>
      </w:r>
    </w:p>
    <w:p w14:paraId="1DEB9559" w14:textId="77777777" w:rsidR="006C5BEF" w:rsidRPr="00FC7EED" w:rsidRDefault="006C5BEF"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עשינו סקר עם חברת גאוקרטוגרפיה שכל המטפלות מילאו עלו נקודות של שחיקה וקשיים שיקפנו לארגונים האחראיים על המעונות וביקשנו שיתנו מענה לצוותים במעונות.</w:t>
      </w:r>
    </w:p>
    <w:p w14:paraId="65ECE9F1" w14:textId="77777777" w:rsidR="006C5BEF" w:rsidRPr="00FC7EED" w:rsidRDefault="006C5BEF"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כנס הנקה ראשון בעיר יתקיים ב 15/7.</w:t>
      </w:r>
    </w:p>
    <w:p w14:paraId="3E075E20" w14:textId="77777777" w:rsidR="006C5BEF" w:rsidRPr="00FC7EED" w:rsidRDefault="006C5BEF"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אביבית-</w:t>
      </w:r>
      <w:r w:rsidRPr="00FC7EED">
        <w:rPr>
          <w:rFonts w:ascii="David" w:hAnsi="David" w:cs="David"/>
          <w:color w:val="1C1C1B"/>
          <w:sz w:val="28"/>
          <w:szCs w:val="28"/>
          <w:rtl/>
        </w:rPr>
        <w:t xml:space="preserve"> בגני הילדים ישנם 56 גנים,12 גני </w:t>
      </w:r>
      <w:proofErr w:type="spellStart"/>
      <w:r w:rsidRPr="00FC7EED">
        <w:rPr>
          <w:rFonts w:ascii="David" w:hAnsi="David" w:cs="David"/>
          <w:color w:val="1C1C1B"/>
          <w:sz w:val="28"/>
          <w:szCs w:val="28"/>
          <w:rtl/>
        </w:rPr>
        <w:t>חנ"מ</w:t>
      </w:r>
      <w:proofErr w:type="spellEnd"/>
      <w:r w:rsidRPr="00FC7EED">
        <w:rPr>
          <w:rFonts w:ascii="David" w:hAnsi="David" w:cs="David"/>
          <w:color w:val="1C1C1B"/>
          <w:sz w:val="28"/>
          <w:szCs w:val="28"/>
          <w:rtl/>
        </w:rPr>
        <w:t xml:space="preserve">, 7 </w:t>
      </w:r>
      <w:proofErr w:type="spellStart"/>
      <w:r w:rsidRPr="00FC7EED">
        <w:rPr>
          <w:rFonts w:ascii="David" w:hAnsi="David" w:cs="David"/>
          <w:color w:val="1C1C1B"/>
          <w:sz w:val="28"/>
          <w:szCs w:val="28"/>
          <w:rtl/>
        </w:rPr>
        <w:t>מוכש"ר</w:t>
      </w:r>
      <w:proofErr w:type="spellEnd"/>
      <w:r w:rsidRPr="00FC7EED">
        <w:rPr>
          <w:rFonts w:ascii="David" w:hAnsi="David" w:cs="David"/>
          <w:color w:val="1C1C1B"/>
          <w:sz w:val="28"/>
          <w:szCs w:val="28"/>
          <w:rtl/>
        </w:rPr>
        <w:t xml:space="preserve"> בשנה הבאה אנו עתידים לפתוח 4 גנים כי העיר גדלה ומתפתחת</w:t>
      </w:r>
    </w:p>
    <w:p w14:paraId="3989687E" w14:textId="48A7E65C" w:rsidR="0074182E" w:rsidRPr="00FC7EED" w:rsidRDefault="006C5BEF"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השנה הכנסנו לגנים 2 פרויקטים עיקריים אקדמיה בגן, וגן חוקר כל גני החובה עברו תהליכי חשיבה וחקר ולמידה עצמאית. השיא היה השתתפות הגנים ביריד החקר גני החובה </w:t>
      </w:r>
      <w:r w:rsidR="0074182E" w:rsidRPr="00FC7EED">
        <w:rPr>
          <w:rFonts w:ascii="David" w:hAnsi="David" w:cs="David"/>
          <w:color w:val="1C1C1B"/>
          <w:sz w:val="28"/>
          <w:szCs w:val="28"/>
          <w:rtl/>
        </w:rPr>
        <w:t xml:space="preserve">קיבלו את פרויקט האקדמיה </w:t>
      </w:r>
      <w:proofErr w:type="spellStart"/>
      <w:r w:rsidR="0074182E" w:rsidRPr="00FC7EED">
        <w:rPr>
          <w:rFonts w:ascii="David" w:hAnsi="David" w:cs="David"/>
          <w:color w:val="1C1C1B"/>
          <w:sz w:val="28"/>
          <w:szCs w:val="28"/>
          <w:rtl/>
        </w:rPr>
        <w:t>בגןן</w:t>
      </w:r>
      <w:proofErr w:type="spellEnd"/>
      <w:r w:rsidR="0074182E" w:rsidRPr="00FC7EED">
        <w:rPr>
          <w:rFonts w:ascii="David" w:hAnsi="David" w:cs="David"/>
          <w:color w:val="1C1C1B"/>
          <w:sz w:val="28"/>
          <w:szCs w:val="28"/>
          <w:rtl/>
        </w:rPr>
        <w:t xml:space="preserve"> נעשים פעמיים בשנה מבדקי שפה, ביקורים </w:t>
      </w:r>
      <w:r w:rsidR="00FC7EED" w:rsidRPr="00FC7EED">
        <w:rPr>
          <w:rFonts w:ascii="David" w:hAnsi="David" w:cs="David" w:hint="cs"/>
          <w:color w:val="1C1C1B"/>
          <w:sz w:val="28"/>
          <w:szCs w:val="28"/>
          <w:rtl/>
        </w:rPr>
        <w:t>בספרייה</w:t>
      </w:r>
      <w:r w:rsidR="0074182E" w:rsidRPr="00FC7EED">
        <w:rPr>
          <w:rFonts w:ascii="David" w:hAnsi="David" w:cs="David"/>
          <w:color w:val="1C1C1B"/>
          <w:sz w:val="28"/>
          <w:szCs w:val="28"/>
          <w:rtl/>
        </w:rPr>
        <w:t xml:space="preserve"> והצגה בכל כל ג, בגני החובה הכנסנו את חוגי האנגלית</w:t>
      </w:r>
      <w:r w:rsidR="00FC7EED">
        <w:rPr>
          <w:rFonts w:ascii="David" w:hAnsi="David" w:cs="David" w:hint="cs"/>
          <w:color w:val="1C1C1B"/>
          <w:sz w:val="28"/>
          <w:szCs w:val="28"/>
          <w:rtl/>
        </w:rPr>
        <w:t xml:space="preserve"> </w:t>
      </w:r>
      <w:r w:rsidR="0074182E" w:rsidRPr="00FC7EED">
        <w:rPr>
          <w:rFonts w:ascii="David" w:hAnsi="David" w:cs="David"/>
          <w:color w:val="1C1C1B"/>
          <w:sz w:val="28"/>
          <w:szCs w:val="28"/>
          <w:rtl/>
        </w:rPr>
        <w:t>והמתמטיקה.</w:t>
      </w:r>
    </w:p>
    <w:p w14:paraId="0486A139" w14:textId="77777777" w:rsidR="0074182E" w:rsidRPr="00FC7EED" w:rsidRDefault="0074182E"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2 קשרים שהתחזקו השנה פיקוח וגננות מובילות אני די מכירה את המרקם גנים ולכן ההתערבות חשובה.</w:t>
      </w:r>
    </w:p>
    <w:p w14:paraId="2027DDED" w14:textId="6C3D3647" w:rsidR="0074182E" w:rsidRPr="00FC7EED" w:rsidRDefault="0074182E"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דבר שני, צוות חדש שעובד איתנו הינו צוות ניצנים שנות מענה טוב בכמה רמות, יישר </w:t>
      </w:r>
      <w:proofErr w:type="spellStart"/>
      <w:r w:rsidRPr="00FC7EED">
        <w:rPr>
          <w:rFonts w:ascii="David" w:hAnsi="David" w:cs="David"/>
          <w:color w:val="1C1C1B"/>
          <w:sz w:val="28"/>
          <w:szCs w:val="28"/>
          <w:rtl/>
        </w:rPr>
        <w:t>כח</w:t>
      </w:r>
      <w:proofErr w:type="spellEnd"/>
      <w:r w:rsidRPr="00FC7EED">
        <w:rPr>
          <w:rFonts w:ascii="David" w:hAnsi="David" w:cs="David"/>
          <w:color w:val="1C1C1B"/>
          <w:sz w:val="28"/>
          <w:szCs w:val="28"/>
          <w:rtl/>
        </w:rPr>
        <w:t xml:space="preserve"> לניצנים .</w:t>
      </w:r>
    </w:p>
    <w:p w14:paraId="438800F7" w14:textId="77777777" w:rsidR="0074182E" w:rsidRPr="00FC7EED" w:rsidRDefault="0074182E"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חיבור של הגנים לאסטרטגיה והכנסת השפה לגן ופיקוח של </w:t>
      </w:r>
      <w:proofErr w:type="spellStart"/>
      <w:r w:rsidRPr="00FC7EED">
        <w:rPr>
          <w:rFonts w:ascii="David" w:hAnsi="David" w:cs="David"/>
          <w:color w:val="1C1C1B"/>
          <w:sz w:val="28"/>
          <w:szCs w:val="28"/>
          <w:rtl/>
        </w:rPr>
        <w:t>הממ"ח</w:t>
      </w:r>
      <w:proofErr w:type="spellEnd"/>
      <w:r w:rsidRPr="00FC7EED">
        <w:rPr>
          <w:rFonts w:ascii="David" w:hAnsi="David" w:cs="David"/>
          <w:color w:val="1C1C1B"/>
          <w:sz w:val="28"/>
          <w:szCs w:val="28"/>
          <w:rtl/>
        </w:rPr>
        <w:t xml:space="preserve"> שנכנס גם השנה הזו.</w:t>
      </w:r>
    </w:p>
    <w:p w14:paraId="100F39E1" w14:textId="77777777" w:rsidR="002665C9" w:rsidRPr="00FC7EED" w:rsidRDefault="0074182E"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אבי-</w:t>
      </w:r>
      <w:r w:rsidR="009F2346" w:rsidRPr="00FC7EED">
        <w:rPr>
          <w:rFonts w:ascii="David" w:hAnsi="David" w:cs="David"/>
          <w:color w:val="1C1C1B"/>
          <w:sz w:val="28"/>
          <w:szCs w:val="28"/>
          <w:rtl/>
        </w:rPr>
        <w:t xml:space="preserve"> הגענו למפגש עם מועצת התלמידים ואני הייתי בטראומה שהיו 90% מחוץ לעיר וכרגע הפכנו </w:t>
      </w:r>
      <w:r w:rsidR="002665C9" w:rsidRPr="00FC7EED">
        <w:rPr>
          <w:rFonts w:ascii="David" w:hAnsi="David" w:cs="David"/>
          <w:color w:val="1C1C1B"/>
          <w:sz w:val="28"/>
          <w:szCs w:val="28"/>
          <w:rtl/>
        </w:rPr>
        <w:t xml:space="preserve">ורוב התלמידים הינם בני העיר </w:t>
      </w:r>
    </w:p>
    <w:p w14:paraId="218DFE16" w14:textId="29EB5DFC" w:rsidR="00782CE3" w:rsidRPr="00FC7EED" w:rsidRDefault="002665C9"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הדר חברת מועצת נוער-</w:t>
      </w:r>
      <w:r w:rsidRPr="00FC7EED">
        <w:rPr>
          <w:rFonts w:ascii="David" w:hAnsi="David" w:cs="David"/>
          <w:color w:val="1C1C1B"/>
          <w:sz w:val="28"/>
          <w:szCs w:val="28"/>
          <w:rtl/>
        </w:rPr>
        <w:t xml:space="preserve"> מכל הארץ יש בנות שמחוץ לעיר</w:t>
      </w:r>
      <w:r w:rsidR="00CF75B9" w:rsidRPr="00FC7EED">
        <w:rPr>
          <w:rFonts w:ascii="David" w:hAnsi="David" w:cs="David"/>
          <w:color w:val="1C1C1B"/>
          <w:sz w:val="28"/>
          <w:szCs w:val="28"/>
          <w:rtl/>
        </w:rPr>
        <w:t xml:space="preserve"> </w:t>
      </w:r>
      <w:r w:rsidR="00F20693" w:rsidRPr="00FC7EED">
        <w:rPr>
          <w:rFonts w:ascii="David" w:hAnsi="David" w:cs="David"/>
          <w:color w:val="1C1C1B"/>
          <w:sz w:val="28"/>
          <w:szCs w:val="28"/>
          <w:rtl/>
        </w:rPr>
        <w:t xml:space="preserve">במועצות נוער אבל בקרית מלאכי ניסינו לעשות שינוי ושיהיו יותר בני נוער מתוך העיר , אותי מועצת הנוער קידמה באופן אישי מילדה שלא דיברה, לילדה מדברת בוועידה ארצית </w:t>
      </w:r>
      <w:proofErr w:type="spellStart"/>
      <w:r w:rsidR="00F20693" w:rsidRPr="00FC7EED">
        <w:rPr>
          <w:rFonts w:ascii="David" w:hAnsi="David" w:cs="David"/>
          <w:color w:val="1C1C1B"/>
          <w:sz w:val="28"/>
          <w:szCs w:val="28"/>
          <w:rtl/>
        </w:rPr>
        <w:t>וכ'ו</w:t>
      </w:r>
      <w:proofErr w:type="spellEnd"/>
      <w:r w:rsidR="00F20693" w:rsidRPr="00FC7EED">
        <w:rPr>
          <w:rFonts w:ascii="David" w:hAnsi="David" w:cs="David"/>
          <w:color w:val="1C1C1B"/>
          <w:sz w:val="28"/>
          <w:szCs w:val="28"/>
          <w:rtl/>
        </w:rPr>
        <w:t xml:space="preserve"> ולהיות חלק זה להרגיש טוב להיחשף פתאום רואים אותי אני רוצה לראות נציגים שמציגים מחוץ לעיר השיווק חייב להיות עוד יותר בקרית מלאכי.</w:t>
      </w:r>
    </w:p>
    <w:p w14:paraId="390C8DBB" w14:textId="77777777" w:rsidR="00505C02" w:rsidRPr="00FC7EED" w:rsidRDefault="00505C02" w:rsidP="00FC7EED">
      <w:pPr>
        <w:spacing w:after="0" w:line="276" w:lineRule="auto"/>
        <w:ind w:left="360" w:right="-1016"/>
        <w:jc w:val="center"/>
        <w:rPr>
          <w:rFonts w:ascii="David" w:hAnsi="David" w:cs="David"/>
          <w:color w:val="1C1C1B"/>
          <w:sz w:val="28"/>
          <w:szCs w:val="28"/>
        </w:rPr>
      </w:pPr>
    </w:p>
    <w:p w14:paraId="2EE0BEA1" w14:textId="6CD03E64" w:rsidR="00505C02" w:rsidRPr="00FC7EED" w:rsidRDefault="009B0A73" w:rsidP="00FC7EED">
      <w:pPr>
        <w:pStyle w:val="aa"/>
        <w:numPr>
          <w:ilvl w:val="0"/>
          <w:numId w:val="3"/>
        </w:numPr>
        <w:spacing w:after="0" w:line="276" w:lineRule="auto"/>
        <w:ind w:right="-1016"/>
        <w:rPr>
          <w:rFonts w:ascii="David" w:hAnsi="David" w:cs="David"/>
          <w:color w:val="1C1C1B"/>
          <w:sz w:val="28"/>
          <w:szCs w:val="28"/>
          <w:rtl/>
        </w:rPr>
      </w:pPr>
      <w:r w:rsidRPr="00FC7EED">
        <w:rPr>
          <w:rFonts w:ascii="David" w:hAnsi="David" w:cs="David"/>
          <w:b/>
          <w:bCs/>
          <w:color w:val="1C1C1B"/>
          <w:sz w:val="28"/>
          <w:szCs w:val="28"/>
          <w:rtl/>
        </w:rPr>
        <w:t>שלומי-</w:t>
      </w:r>
      <w:r w:rsidRPr="00FC7EED">
        <w:rPr>
          <w:rFonts w:ascii="David" w:hAnsi="David" w:cs="David"/>
          <w:color w:val="1C1C1B"/>
          <w:sz w:val="28"/>
          <w:szCs w:val="28"/>
          <w:rtl/>
        </w:rPr>
        <w:t xml:space="preserve"> </w:t>
      </w:r>
      <w:r w:rsidR="00505C02" w:rsidRPr="00FC7EED">
        <w:rPr>
          <w:rFonts w:ascii="David" w:hAnsi="David" w:cs="David"/>
          <w:color w:val="1C1C1B"/>
          <w:sz w:val="28"/>
          <w:szCs w:val="28"/>
          <w:rtl/>
        </w:rPr>
        <w:t xml:space="preserve"> הפרסום צריך להיות יותר גדול, הפרסום צריך לצאת החוצה ואנו מפספסים את התהליכים- שינוי תדמית.</w:t>
      </w:r>
    </w:p>
    <w:p w14:paraId="18A93847" w14:textId="32BB4DE2" w:rsidR="00505C02" w:rsidRPr="00FC7EED" w:rsidRDefault="00505C02"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color w:val="1C1C1B"/>
          <w:sz w:val="28"/>
          <w:szCs w:val="28"/>
          <w:rtl/>
        </w:rPr>
        <w:t xml:space="preserve">מירי- אדיסה עוזרת לילדים חסרי ביטחון ועל כך מגיעה לה תודה רבה כל אמא שאני מפנה אליה שהילד שלה חסר ביטחון הם מוצאים את הילד ומערבים אותו בתנועות הנוער </w:t>
      </w:r>
      <w:proofErr w:type="spellStart"/>
      <w:r w:rsidRPr="00FC7EED">
        <w:rPr>
          <w:rFonts w:ascii="David" w:hAnsi="David" w:cs="David"/>
          <w:color w:val="1C1C1B"/>
          <w:sz w:val="28"/>
          <w:szCs w:val="28"/>
          <w:rtl/>
        </w:rPr>
        <w:t>וכ'ו</w:t>
      </w:r>
      <w:proofErr w:type="spellEnd"/>
      <w:r w:rsidRPr="00FC7EED">
        <w:rPr>
          <w:rFonts w:ascii="David" w:hAnsi="David" w:cs="David"/>
          <w:color w:val="1C1C1B"/>
          <w:sz w:val="28"/>
          <w:szCs w:val="28"/>
          <w:rtl/>
        </w:rPr>
        <w:t>.</w:t>
      </w:r>
    </w:p>
    <w:p w14:paraId="77F73958" w14:textId="0358405A" w:rsidR="00505C02" w:rsidRPr="00FC7EED" w:rsidRDefault="00505C02"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לוי רסקין</w:t>
      </w:r>
      <w:r w:rsidRPr="00FC7EED">
        <w:rPr>
          <w:rFonts w:ascii="David" w:hAnsi="David" w:cs="David"/>
          <w:color w:val="1C1C1B"/>
          <w:sz w:val="28"/>
          <w:szCs w:val="28"/>
          <w:rtl/>
        </w:rPr>
        <w:t xml:space="preserve">- מבקש </w:t>
      </w:r>
      <w:proofErr w:type="spellStart"/>
      <w:r w:rsidRPr="00FC7EED">
        <w:rPr>
          <w:rFonts w:ascii="David" w:hAnsi="David" w:cs="David"/>
          <w:color w:val="1C1C1B"/>
          <w:sz w:val="28"/>
          <w:szCs w:val="28"/>
          <w:rtl/>
        </w:rPr>
        <w:t>שתיהיה</w:t>
      </w:r>
      <w:proofErr w:type="spellEnd"/>
      <w:r w:rsidRPr="00FC7EED">
        <w:rPr>
          <w:rFonts w:ascii="David" w:hAnsi="David" w:cs="David"/>
          <w:color w:val="1C1C1B"/>
          <w:sz w:val="28"/>
          <w:szCs w:val="28"/>
          <w:rtl/>
        </w:rPr>
        <w:t xml:space="preserve"> נציגות חב"ד בוועדה.</w:t>
      </w:r>
    </w:p>
    <w:p w14:paraId="7B12165F" w14:textId="6BA9683A" w:rsidR="00505C02" w:rsidRPr="00FC7EED" w:rsidRDefault="00505C02"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שמעו חז</w:t>
      </w:r>
      <w:r w:rsidR="00FC7EED" w:rsidRPr="00FC7EED">
        <w:rPr>
          <w:rFonts w:ascii="David" w:hAnsi="David" w:cs="David" w:hint="cs"/>
          <w:b/>
          <w:bCs/>
          <w:color w:val="1C1C1B"/>
          <w:sz w:val="28"/>
          <w:szCs w:val="28"/>
          <w:rtl/>
        </w:rPr>
        <w:t>ן</w:t>
      </w:r>
      <w:r w:rsidRPr="00FC7EED">
        <w:rPr>
          <w:rFonts w:ascii="David" w:hAnsi="David" w:cs="David"/>
          <w:b/>
          <w:bCs/>
          <w:color w:val="1C1C1B"/>
          <w:sz w:val="28"/>
          <w:szCs w:val="28"/>
          <w:rtl/>
        </w:rPr>
        <w:t>-</w:t>
      </w:r>
      <w:r w:rsidRPr="00FC7EED">
        <w:rPr>
          <w:rFonts w:ascii="David" w:hAnsi="David" w:cs="David"/>
          <w:color w:val="1C1C1B"/>
          <w:sz w:val="28"/>
          <w:szCs w:val="28"/>
          <w:rtl/>
        </w:rPr>
        <w:t xml:space="preserve"> בתפקידי כיו"ר וועדת הקליטה עשינו ישיבת הכנה על ביקורת שעשה מבקר המדינה במחלקת הקליטה והנתונים שעלו של בני העדה הם מורכבים מאוד הביקורת </w:t>
      </w:r>
      <w:r w:rsidRPr="00FC7EED">
        <w:rPr>
          <w:rFonts w:ascii="David" w:hAnsi="David" w:cs="David"/>
          <w:color w:val="1C1C1B"/>
          <w:sz w:val="28"/>
          <w:szCs w:val="28"/>
          <w:rtl/>
        </w:rPr>
        <w:lastRenderedPageBreak/>
        <w:t xml:space="preserve">נכונה לשלוש שנים אחורה צריכים לבנות רפורמה קבועה שצריכה להיות, שבשנה"ל תשפ"ה הנתון של </w:t>
      </w:r>
      <w:proofErr w:type="spellStart"/>
      <w:r w:rsidRPr="00FC7EED">
        <w:rPr>
          <w:rFonts w:ascii="David" w:hAnsi="David" w:cs="David"/>
          <w:color w:val="1C1C1B"/>
          <w:sz w:val="28"/>
          <w:szCs w:val="28"/>
          <w:rtl/>
        </w:rPr>
        <w:t>האוכלוסיה</w:t>
      </w:r>
      <w:proofErr w:type="spellEnd"/>
      <w:r w:rsidRPr="00FC7EED">
        <w:rPr>
          <w:rFonts w:ascii="David" w:hAnsi="David" w:cs="David"/>
          <w:color w:val="1C1C1B"/>
          <w:sz w:val="28"/>
          <w:szCs w:val="28"/>
          <w:rtl/>
        </w:rPr>
        <w:t xml:space="preserve"> בני העדה יבוא לידי ביטוי על סמך הביקורת זה חלק מהחשיבות והתוכנית השנתית של תשפ"ה.</w:t>
      </w:r>
    </w:p>
    <w:p w14:paraId="0DB38AE3" w14:textId="4F373D47" w:rsidR="00505C02" w:rsidRPr="00FC7EED" w:rsidRDefault="00505C02"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יוסי סולימני-</w:t>
      </w:r>
      <w:r w:rsidRPr="00FC7EED">
        <w:rPr>
          <w:rFonts w:ascii="David" w:hAnsi="David" w:cs="David"/>
          <w:color w:val="1C1C1B"/>
          <w:sz w:val="28"/>
          <w:szCs w:val="28"/>
          <w:rtl/>
        </w:rPr>
        <w:t xml:space="preserve"> וועדת החינוך </w:t>
      </w:r>
      <w:r w:rsidR="002C0BC7" w:rsidRPr="00FC7EED">
        <w:rPr>
          <w:rFonts w:ascii="David" w:hAnsi="David" w:cs="David"/>
          <w:color w:val="1C1C1B"/>
          <w:sz w:val="28"/>
          <w:szCs w:val="28"/>
          <w:rtl/>
        </w:rPr>
        <w:t>היא הוועדה הכי חשובה ברשות המקומית בתקופה האחרונה יצא לי לקרוא הרבה וחשוב לי שהרבה אנשים יהיו מעורבים בנושא החינוך כי אין לנו עליו מונופול.</w:t>
      </w:r>
    </w:p>
    <w:p w14:paraId="6C69E91C" w14:textId="313F562C" w:rsidR="002C0BC7" w:rsidRPr="00FC7EED" w:rsidRDefault="002C0BC7"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התוכנית אב לחינוך- נכתבה בשנת 2012 ומיושמת כבר מ 2013 והגיע הזמן להחזיר עטרה ליושנה ולהכניס את התוכנית אב לחינוך והיא הנגזרת של התוכנית האסטרטגית </w:t>
      </w:r>
      <w:proofErr w:type="spellStart"/>
      <w:r w:rsidRPr="00FC7EED">
        <w:rPr>
          <w:rFonts w:ascii="David" w:hAnsi="David" w:cs="David"/>
          <w:color w:val="1C1C1B"/>
          <w:sz w:val="28"/>
          <w:szCs w:val="28"/>
          <w:rtl/>
        </w:rPr>
        <w:t>שתיהיה</w:t>
      </w:r>
      <w:proofErr w:type="spellEnd"/>
      <w:r w:rsidRPr="00FC7EED">
        <w:rPr>
          <w:rFonts w:ascii="David" w:hAnsi="David" w:cs="David"/>
          <w:color w:val="1C1C1B"/>
          <w:sz w:val="28"/>
          <w:szCs w:val="28"/>
          <w:rtl/>
        </w:rPr>
        <w:t xml:space="preserve"> בתוכה, גם אם נעשה שינויים בצורה מדורגת. צריך לתת דגש </w:t>
      </w:r>
      <w:r w:rsidR="00AA0FBD" w:rsidRPr="00FC7EED">
        <w:rPr>
          <w:rFonts w:ascii="David" w:hAnsi="David" w:cs="David"/>
          <w:color w:val="1C1C1B"/>
          <w:sz w:val="28"/>
          <w:szCs w:val="28"/>
          <w:rtl/>
        </w:rPr>
        <w:t>על תוכנית המעברים, שינוי של המבנה ה ארגוני באגף החינוך הוא חובה פונקציות נוספות שיכולות לרדת ממנהל אגף החינוך ולתת לו רווחה יש להם משמעויות אליהם צריך להתייחס.</w:t>
      </w:r>
    </w:p>
    <w:p w14:paraId="6BC4FD1D" w14:textId="19A6A9C5" w:rsidR="00AA0FBD" w:rsidRPr="00FC7EED" w:rsidRDefault="00AA0FBD"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אבי-</w:t>
      </w:r>
      <w:r w:rsidRPr="00FC7EED">
        <w:rPr>
          <w:rFonts w:ascii="David" w:hAnsi="David" w:cs="David"/>
          <w:color w:val="1C1C1B"/>
          <w:sz w:val="28"/>
          <w:szCs w:val="28"/>
          <w:rtl/>
        </w:rPr>
        <w:t xml:space="preserve"> יש לנו הרבה מאוד </w:t>
      </w:r>
      <w:proofErr w:type="spellStart"/>
      <w:r w:rsidRPr="00FC7EED">
        <w:rPr>
          <w:rFonts w:ascii="David" w:hAnsi="David" w:cs="David"/>
          <w:color w:val="1C1C1B"/>
          <w:sz w:val="28"/>
          <w:szCs w:val="28"/>
          <w:rtl/>
        </w:rPr>
        <w:t>הצלחות,ואחד</w:t>
      </w:r>
      <w:proofErr w:type="spellEnd"/>
      <w:r w:rsidRPr="00FC7EED">
        <w:rPr>
          <w:rFonts w:ascii="David" w:hAnsi="David" w:cs="David"/>
          <w:color w:val="1C1C1B"/>
          <w:sz w:val="28"/>
          <w:szCs w:val="28"/>
          <w:rtl/>
        </w:rPr>
        <w:t xml:space="preserve"> מהדברים שפחות הצלחנו בו הוא נושא המעברים אבל בע"ה בישיבה הבאה נפרוש איפה היינו , כרגע, ולא פנינו מועדות.</w:t>
      </w:r>
    </w:p>
    <w:p w14:paraId="0377FDCD" w14:textId="5009657F" w:rsidR="00AA0FBD" w:rsidRPr="00FC7EED" w:rsidRDefault="00AA0FBD" w:rsidP="00FC7EED">
      <w:pPr>
        <w:pStyle w:val="aa"/>
        <w:spacing w:after="0" w:line="276" w:lineRule="auto"/>
        <w:ind w:right="-1016"/>
        <w:rPr>
          <w:rFonts w:ascii="David" w:hAnsi="David" w:cs="David"/>
          <w:color w:val="1C1C1B"/>
          <w:sz w:val="28"/>
          <w:szCs w:val="28"/>
        </w:rPr>
      </w:pPr>
      <w:r w:rsidRPr="00FC7EED">
        <w:rPr>
          <w:rFonts w:ascii="David" w:hAnsi="David" w:cs="David"/>
          <w:color w:val="1C1C1B"/>
          <w:sz w:val="28"/>
          <w:szCs w:val="28"/>
          <w:rtl/>
        </w:rPr>
        <w:t>והדבר האחרון, נכון שלראש העיר חשוב מאוד החינוך אבל נושא התקציב חייב להיות משמעותי יותר אם רוצים להגיע להרבה יותר הצלחות כמו שהייתה סגנית לשנה אחת ועזבה.</w:t>
      </w:r>
    </w:p>
    <w:p w14:paraId="547FE296" w14:textId="5D79EF6A" w:rsidR="00AA0FBD" w:rsidRPr="00FC7EED" w:rsidRDefault="00AA0FBD"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 xml:space="preserve">אלי כהן- </w:t>
      </w:r>
      <w:r w:rsidRPr="00FC7EED">
        <w:rPr>
          <w:rFonts w:ascii="David" w:hAnsi="David" w:cs="David"/>
          <w:color w:val="1C1C1B"/>
          <w:sz w:val="28"/>
          <w:szCs w:val="28"/>
          <w:rtl/>
        </w:rPr>
        <w:t>לגבי נושא המעברים אחת התשתיות המשמעותיות הוא האוריינות העברנו מבחן בביה"ס אותו אני בדקתי אישית וכל הנתונים עברו למנהלים ולמחנכות במקביל מתקציבי רווחה חינוכית פעימה מס' 2 משתחררת וכל ביה"ס יקבל סכום במהלך הקיץ ויוכלו לזמן קבוצות תלמידים לצמצום פערים.</w:t>
      </w:r>
    </w:p>
    <w:p w14:paraId="736E5D54" w14:textId="1A46FA43" w:rsidR="00AA0FBD" w:rsidRPr="00FC7EED" w:rsidRDefault="00AA0FBD"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מנהל ביה"ס עציון-</w:t>
      </w:r>
      <w:r w:rsidRPr="00FC7EED">
        <w:rPr>
          <w:rFonts w:ascii="David" w:hAnsi="David" w:cs="David"/>
          <w:color w:val="1C1C1B"/>
          <w:sz w:val="28"/>
          <w:szCs w:val="28"/>
          <w:rtl/>
        </w:rPr>
        <w:t xml:space="preserve"> העוסקים בחינוך זהו ים שאין לו סוף, מה שחסר לי זה שמסתכלים אצל השכנים תמיד הדשא ירוק יותר, מה שחסר לי זה מה שהיה לפני שנים והדרייב שנות לנו להתקדם להמשיך בעשייה.</w:t>
      </w:r>
    </w:p>
    <w:p w14:paraId="63331ACA" w14:textId="0A5F19C8" w:rsidR="00AA0FBD" w:rsidRPr="00FC7EED" w:rsidRDefault="00AA0FBD"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color w:val="1C1C1B"/>
          <w:sz w:val="28"/>
          <w:szCs w:val="28"/>
          <w:rtl/>
        </w:rPr>
        <w:t xml:space="preserve"> </w:t>
      </w:r>
      <w:r w:rsidRPr="00FC7EED">
        <w:rPr>
          <w:rFonts w:ascii="David" w:hAnsi="David" w:cs="David"/>
          <w:b/>
          <w:bCs/>
          <w:color w:val="1C1C1B"/>
          <w:sz w:val="28"/>
          <w:szCs w:val="28"/>
          <w:rtl/>
        </w:rPr>
        <w:t>שריי נציגת הגננות-</w:t>
      </w:r>
      <w:r w:rsidRPr="00FC7EED">
        <w:rPr>
          <w:rFonts w:ascii="David" w:hAnsi="David" w:cs="David"/>
          <w:color w:val="1C1C1B"/>
          <w:sz w:val="28"/>
          <w:szCs w:val="28"/>
          <w:rtl/>
        </w:rPr>
        <w:t xml:space="preserve"> מנצלת את המקום כדי לדבר על לבני הנוער, הייתי רוצה לנצל את המשאב הזה לטובת הגן לפעילויות משותפות.</w:t>
      </w:r>
    </w:p>
    <w:p w14:paraId="53844121" w14:textId="14E9F1C4" w:rsidR="00AA0FBD" w:rsidRPr="00FC7EED" w:rsidRDefault="00AA0FBD" w:rsidP="00FC7EED">
      <w:pPr>
        <w:pStyle w:val="aa"/>
        <w:numPr>
          <w:ilvl w:val="0"/>
          <w:numId w:val="3"/>
        </w:numPr>
        <w:spacing w:after="0" w:line="276" w:lineRule="auto"/>
        <w:ind w:right="-1016"/>
        <w:rPr>
          <w:rFonts w:ascii="David" w:hAnsi="David" w:cs="David"/>
          <w:color w:val="1C1C1B"/>
          <w:sz w:val="28"/>
          <w:szCs w:val="28"/>
        </w:rPr>
      </w:pPr>
      <w:r w:rsidRPr="00FC7EED">
        <w:rPr>
          <w:rFonts w:ascii="David" w:hAnsi="David" w:cs="David"/>
          <w:b/>
          <w:bCs/>
          <w:color w:val="1C1C1B"/>
          <w:sz w:val="28"/>
          <w:szCs w:val="28"/>
          <w:rtl/>
        </w:rPr>
        <w:t>שלומי-</w:t>
      </w:r>
      <w:r w:rsidRPr="00FC7EED">
        <w:rPr>
          <w:rFonts w:ascii="David" w:hAnsi="David" w:cs="David"/>
          <w:color w:val="1C1C1B"/>
          <w:sz w:val="28"/>
          <w:szCs w:val="28"/>
          <w:rtl/>
        </w:rPr>
        <w:t xml:space="preserve"> לסיכום, </w:t>
      </w:r>
      <w:r w:rsidR="00FC7EED" w:rsidRPr="00FC7EED">
        <w:rPr>
          <w:rFonts w:ascii="David" w:hAnsi="David" w:cs="David"/>
          <w:color w:val="1C1C1B"/>
          <w:sz w:val="28"/>
          <w:szCs w:val="28"/>
          <w:rtl/>
        </w:rPr>
        <w:t xml:space="preserve">מברך על הוועדה והמפגש </w:t>
      </w:r>
      <w:proofErr w:type="spellStart"/>
      <w:r w:rsidR="00FC7EED" w:rsidRPr="00FC7EED">
        <w:rPr>
          <w:rFonts w:ascii="David" w:hAnsi="David" w:cs="David"/>
          <w:color w:val="1C1C1B"/>
          <w:sz w:val="28"/>
          <w:szCs w:val="28"/>
          <w:rtl/>
        </w:rPr>
        <w:t>הבהחלט</w:t>
      </w:r>
      <w:proofErr w:type="spellEnd"/>
      <w:r w:rsidR="00FC7EED" w:rsidRPr="00FC7EED">
        <w:rPr>
          <w:rFonts w:ascii="David" w:hAnsi="David" w:cs="David"/>
          <w:color w:val="1C1C1B"/>
          <w:sz w:val="28"/>
          <w:szCs w:val="28"/>
          <w:rtl/>
        </w:rPr>
        <w:t xml:space="preserve"> פורה, חסרים לנו הרבה דברים עיקריים בעיר שזה לא בא לידי ביטוי ובע"ה ב-5 שנים הבאות אני מתכוון להרים את קרית מלאכי מקומה של הוועדה הוא להרים ולהפיץ אץ קרנה של קרית מלאכי.</w:t>
      </w:r>
    </w:p>
    <w:p w14:paraId="285AD788" w14:textId="37EF6625" w:rsidR="00FC7EED" w:rsidRPr="00FC7EED" w:rsidRDefault="00FC7EED" w:rsidP="00FC7EED">
      <w:pPr>
        <w:pStyle w:val="aa"/>
        <w:spacing w:after="0" w:line="276" w:lineRule="auto"/>
        <w:ind w:right="-1016"/>
        <w:rPr>
          <w:rFonts w:ascii="David" w:hAnsi="David" w:cs="David"/>
          <w:color w:val="1C1C1B"/>
          <w:sz w:val="28"/>
          <w:szCs w:val="28"/>
          <w:rtl/>
        </w:rPr>
      </w:pPr>
      <w:r w:rsidRPr="00FC7EED">
        <w:rPr>
          <w:rFonts w:ascii="David" w:hAnsi="David" w:cs="David"/>
          <w:color w:val="1C1C1B"/>
          <w:sz w:val="28"/>
          <w:szCs w:val="28"/>
          <w:rtl/>
        </w:rPr>
        <w:t xml:space="preserve">צריך לבחור נושא שנתי לקראת שנת הלימודים הבאה שיפעל יחד עם כל הגופים שיהיה בתוך הגנים וביה"ס כנושא שנתי וכל הוועדה </w:t>
      </w:r>
      <w:proofErr w:type="spellStart"/>
      <w:r w:rsidRPr="00FC7EED">
        <w:rPr>
          <w:rFonts w:ascii="David" w:hAnsi="David" w:cs="David"/>
          <w:color w:val="1C1C1B"/>
          <w:sz w:val="28"/>
          <w:szCs w:val="28"/>
          <w:rtl/>
        </w:rPr>
        <w:t>תיהיה</w:t>
      </w:r>
      <w:proofErr w:type="spellEnd"/>
      <w:r w:rsidRPr="00FC7EED">
        <w:rPr>
          <w:rFonts w:ascii="David" w:hAnsi="David" w:cs="David"/>
          <w:color w:val="1C1C1B"/>
          <w:sz w:val="28"/>
          <w:szCs w:val="28"/>
          <w:rtl/>
        </w:rPr>
        <w:t xml:space="preserve"> מעורבת ובסוף </w:t>
      </w:r>
      <w:proofErr w:type="spellStart"/>
      <w:r w:rsidRPr="00FC7EED">
        <w:rPr>
          <w:rFonts w:ascii="David" w:hAnsi="David" w:cs="David"/>
          <w:color w:val="1C1C1B"/>
          <w:sz w:val="28"/>
          <w:szCs w:val="28"/>
          <w:rtl/>
        </w:rPr>
        <w:t>תיהיה</w:t>
      </w:r>
      <w:proofErr w:type="spellEnd"/>
      <w:r w:rsidRPr="00FC7EED">
        <w:rPr>
          <w:rFonts w:ascii="David" w:hAnsi="David" w:cs="David"/>
          <w:color w:val="1C1C1B"/>
          <w:sz w:val="28"/>
          <w:szCs w:val="28"/>
          <w:rtl/>
        </w:rPr>
        <w:t xml:space="preserve"> לנו פלטפורמה שלנו להוביל בעיר כוועדה.</w:t>
      </w:r>
    </w:p>
    <w:p w14:paraId="704B5457" w14:textId="4DA9F98A" w:rsidR="00FC7EED" w:rsidRPr="00FC7EED" w:rsidRDefault="00FC7EED" w:rsidP="00FC7EED">
      <w:pPr>
        <w:pStyle w:val="aa"/>
        <w:spacing w:after="0" w:line="276" w:lineRule="auto"/>
        <w:ind w:right="-1016"/>
        <w:rPr>
          <w:rFonts w:ascii="David" w:hAnsi="David" w:cs="David"/>
          <w:color w:val="1C1C1B"/>
          <w:sz w:val="28"/>
          <w:szCs w:val="28"/>
        </w:rPr>
      </w:pPr>
      <w:r w:rsidRPr="00FC7EED">
        <w:rPr>
          <w:rFonts w:ascii="David" w:hAnsi="David" w:cs="David"/>
          <w:color w:val="1C1C1B"/>
          <w:sz w:val="28"/>
          <w:szCs w:val="28"/>
          <w:rtl/>
        </w:rPr>
        <w:t xml:space="preserve">אבי- תודה רבה לכל השותפים שבע"ה נמשיך לעשות ולהצליח </w:t>
      </w:r>
    </w:p>
    <w:p w14:paraId="039EE6A9" w14:textId="77777777" w:rsidR="00782CE3" w:rsidRPr="00FC7EED" w:rsidRDefault="00782CE3" w:rsidP="00FC7EED">
      <w:pPr>
        <w:pStyle w:val="aa"/>
        <w:spacing w:after="0" w:line="276" w:lineRule="auto"/>
        <w:ind w:right="-1016"/>
        <w:rPr>
          <w:rFonts w:ascii="David" w:hAnsi="David" w:cs="David"/>
          <w:color w:val="1C1C1B"/>
          <w:sz w:val="28"/>
          <w:szCs w:val="28"/>
          <w:rtl/>
        </w:rPr>
      </w:pPr>
    </w:p>
    <w:p w14:paraId="56B57DC8" w14:textId="77777777" w:rsidR="00FB742B" w:rsidRPr="00FC7EED" w:rsidRDefault="00FB742B" w:rsidP="00FC7EED">
      <w:pPr>
        <w:spacing w:after="0" w:line="276" w:lineRule="auto"/>
        <w:ind w:right="-1016"/>
        <w:jc w:val="both"/>
        <w:rPr>
          <w:rFonts w:ascii="David" w:hAnsi="David" w:cs="David"/>
          <w:color w:val="1C1C1B"/>
          <w:sz w:val="28"/>
          <w:szCs w:val="28"/>
          <w:rtl/>
        </w:rPr>
      </w:pPr>
      <w:r w:rsidRPr="00FC7EED">
        <w:rPr>
          <w:rFonts w:ascii="David" w:hAnsi="David" w:cs="David"/>
          <w:color w:val="1C1C1B"/>
          <w:sz w:val="28"/>
          <w:szCs w:val="28"/>
          <w:rtl/>
        </w:rPr>
        <w:t xml:space="preserve">                                                                                                                        </w:t>
      </w:r>
    </w:p>
    <w:p w14:paraId="0BA74910" w14:textId="4ECE60DE" w:rsidR="00FB742B" w:rsidRPr="00FC7EED" w:rsidRDefault="00FB742B" w:rsidP="00FC7EED">
      <w:pPr>
        <w:spacing w:after="0" w:line="276" w:lineRule="auto"/>
        <w:ind w:right="-1016"/>
        <w:jc w:val="both"/>
        <w:rPr>
          <w:rFonts w:ascii="David" w:hAnsi="David" w:cs="David"/>
          <w:color w:val="1C1C1B"/>
          <w:sz w:val="28"/>
          <w:szCs w:val="28"/>
          <w:rtl/>
        </w:rPr>
      </w:pPr>
      <w:r w:rsidRPr="00FC7EED">
        <w:rPr>
          <w:rFonts w:ascii="David" w:hAnsi="David" w:cs="David"/>
          <w:color w:val="1C1C1B"/>
          <w:sz w:val="28"/>
          <w:szCs w:val="28"/>
          <w:rtl/>
        </w:rPr>
        <w:t xml:space="preserve">                                                                                                                                      </w:t>
      </w:r>
    </w:p>
    <w:sectPr w:rsidR="00FB742B" w:rsidRPr="00FC7EED" w:rsidSect="00023E7F">
      <w:headerReference w:type="even" r:id="rId10"/>
      <w:headerReference w:type="first" r:id="rId11"/>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A03C4" w14:textId="77777777" w:rsidR="00BC613C" w:rsidRDefault="00BC613C" w:rsidP="006B1F22">
      <w:pPr>
        <w:spacing w:after="0" w:line="240" w:lineRule="auto"/>
      </w:pPr>
      <w:r>
        <w:separator/>
      </w:r>
    </w:p>
  </w:endnote>
  <w:endnote w:type="continuationSeparator" w:id="0">
    <w:p w14:paraId="6C754651" w14:textId="77777777" w:rsidR="00BC613C" w:rsidRDefault="00BC613C" w:rsidP="006B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AB303" w14:textId="77777777" w:rsidR="00BC613C" w:rsidRDefault="00BC613C" w:rsidP="006B1F22">
      <w:pPr>
        <w:spacing w:after="0" w:line="240" w:lineRule="auto"/>
      </w:pPr>
      <w:r>
        <w:separator/>
      </w:r>
    </w:p>
  </w:footnote>
  <w:footnote w:type="continuationSeparator" w:id="0">
    <w:p w14:paraId="7D5411E4" w14:textId="77777777" w:rsidR="00BC613C" w:rsidRDefault="00BC613C" w:rsidP="006B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3425" w14:textId="77777777" w:rsidR="006B1F22" w:rsidRDefault="00283AC9">
    <w:pPr>
      <w:pStyle w:val="a3"/>
    </w:pPr>
    <w:r>
      <w:rPr>
        <w:noProof/>
      </w:rPr>
      <w:pict w14:anchorId="24D10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6457672" o:spid="_x0000_s1027" type="#_x0000_t75" style="position:absolute;left:0;text-align:left;margin-left:0;margin-top:0;width:595.2pt;height:841.9pt;z-index:-251656192;mso-position-horizontal:center;mso-position-horizontal-relative:margin;mso-position-vertical:center;mso-position-vertical-relative:margin" o:allowincell="f">
          <v:imagedata r:id="rId1" o:title="בלאנק אגף החינו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78C6" w14:textId="77777777" w:rsidR="006B1F22" w:rsidRDefault="00283AC9">
    <w:pPr>
      <w:pStyle w:val="a3"/>
    </w:pPr>
    <w:r>
      <w:rPr>
        <w:noProof/>
      </w:rPr>
      <w:pict w14:anchorId="021BF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6457671" o:spid="_x0000_s1025" type="#_x0000_t75" style="position:absolute;left:0;text-align:left;margin-left:0;margin-top:0;width:595.2pt;height:841.9pt;z-index:-251657216;mso-position-horizontal:center;mso-position-horizontal-relative:margin;mso-position-vertical:center;mso-position-vertical-relative:margin" o:allowincell="f">
          <v:imagedata r:id="rId1" o:title="בלאנק אגף החינו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6B6C"/>
    <w:multiLevelType w:val="hybridMultilevel"/>
    <w:tmpl w:val="135E7032"/>
    <w:lvl w:ilvl="0" w:tplc="D5AE1D30">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80E44"/>
    <w:multiLevelType w:val="hybridMultilevel"/>
    <w:tmpl w:val="7452EE54"/>
    <w:lvl w:ilvl="0" w:tplc="076E86C4">
      <w:start w:val="6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852C34"/>
    <w:multiLevelType w:val="hybridMultilevel"/>
    <w:tmpl w:val="982A1BD4"/>
    <w:lvl w:ilvl="0" w:tplc="01CC588E">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525247">
    <w:abstractNumId w:val="0"/>
  </w:num>
  <w:num w:numId="2" w16cid:durableId="1264998046">
    <w:abstractNumId w:val="2"/>
  </w:num>
  <w:num w:numId="3" w16cid:durableId="90128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22"/>
    <w:rsid w:val="00023E7F"/>
    <w:rsid w:val="00040FE7"/>
    <w:rsid w:val="00043AD8"/>
    <w:rsid w:val="0004624B"/>
    <w:rsid w:val="00070C6F"/>
    <w:rsid w:val="00082E51"/>
    <w:rsid w:val="000948D8"/>
    <w:rsid w:val="000A06BE"/>
    <w:rsid w:val="000A2E68"/>
    <w:rsid w:val="000B0C3F"/>
    <w:rsid w:val="000E4F06"/>
    <w:rsid w:val="00106255"/>
    <w:rsid w:val="00117CD5"/>
    <w:rsid w:val="0012320B"/>
    <w:rsid w:val="001272B6"/>
    <w:rsid w:val="00192156"/>
    <w:rsid w:val="001929CC"/>
    <w:rsid w:val="00193E20"/>
    <w:rsid w:val="0019592D"/>
    <w:rsid w:val="001D2DCF"/>
    <w:rsid w:val="001F2A41"/>
    <w:rsid w:val="00202D46"/>
    <w:rsid w:val="002665C9"/>
    <w:rsid w:val="00282418"/>
    <w:rsid w:val="00283AC9"/>
    <w:rsid w:val="002A7BB1"/>
    <w:rsid w:val="002B3D97"/>
    <w:rsid w:val="002C0BC7"/>
    <w:rsid w:val="003016DD"/>
    <w:rsid w:val="0030480E"/>
    <w:rsid w:val="003116A1"/>
    <w:rsid w:val="003133E6"/>
    <w:rsid w:val="00322DA6"/>
    <w:rsid w:val="00345810"/>
    <w:rsid w:val="003531E9"/>
    <w:rsid w:val="003534C9"/>
    <w:rsid w:val="00383848"/>
    <w:rsid w:val="003868B5"/>
    <w:rsid w:val="00392E6D"/>
    <w:rsid w:val="003B612B"/>
    <w:rsid w:val="003D2FD4"/>
    <w:rsid w:val="003E604A"/>
    <w:rsid w:val="003F5EF6"/>
    <w:rsid w:val="00412F41"/>
    <w:rsid w:val="00434E9A"/>
    <w:rsid w:val="00465A19"/>
    <w:rsid w:val="0049045B"/>
    <w:rsid w:val="004A7E51"/>
    <w:rsid w:val="004A7F62"/>
    <w:rsid w:val="004A7FB4"/>
    <w:rsid w:val="004C1B38"/>
    <w:rsid w:val="004C7780"/>
    <w:rsid w:val="004D0F74"/>
    <w:rsid w:val="004D2312"/>
    <w:rsid w:val="004D33EB"/>
    <w:rsid w:val="004D57DC"/>
    <w:rsid w:val="004F1B96"/>
    <w:rsid w:val="00505C02"/>
    <w:rsid w:val="00521294"/>
    <w:rsid w:val="005243C5"/>
    <w:rsid w:val="00533320"/>
    <w:rsid w:val="00533BAE"/>
    <w:rsid w:val="00537FDC"/>
    <w:rsid w:val="005524A6"/>
    <w:rsid w:val="00593728"/>
    <w:rsid w:val="00614431"/>
    <w:rsid w:val="00622D29"/>
    <w:rsid w:val="00643542"/>
    <w:rsid w:val="00653121"/>
    <w:rsid w:val="0069149B"/>
    <w:rsid w:val="006B1F22"/>
    <w:rsid w:val="006C5BEF"/>
    <w:rsid w:val="006E4A87"/>
    <w:rsid w:val="0070509A"/>
    <w:rsid w:val="0074182E"/>
    <w:rsid w:val="00750FAC"/>
    <w:rsid w:val="0076145A"/>
    <w:rsid w:val="00782CE3"/>
    <w:rsid w:val="00783BE1"/>
    <w:rsid w:val="00783F11"/>
    <w:rsid w:val="007871C8"/>
    <w:rsid w:val="007A1A3C"/>
    <w:rsid w:val="007B2B67"/>
    <w:rsid w:val="007E31C9"/>
    <w:rsid w:val="00832721"/>
    <w:rsid w:val="00844AB0"/>
    <w:rsid w:val="00852FA5"/>
    <w:rsid w:val="00866C11"/>
    <w:rsid w:val="00870114"/>
    <w:rsid w:val="008A098F"/>
    <w:rsid w:val="008B3B2D"/>
    <w:rsid w:val="00901DF6"/>
    <w:rsid w:val="009807CC"/>
    <w:rsid w:val="00993404"/>
    <w:rsid w:val="0099427C"/>
    <w:rsid w:val="009A176C"/>
    <w:rsid w:val="009B0A73"/>
    <w:rsid w:val="009B4F2C"/>
    <w:rsid w:val="009C75A6"/>
    <w:rsid w:val="009F2346"/>
    <w:rsid w:val="00A11BAD"/>
    <w:rsid w:val="00A444D4"/>
    <w:rsid w:val="00A70266"/>
    <w:rsid w:val="00AA0541"/>
    <w:rsid w:val="00AA0FBD"/>
    <w:rsid w:val="00AB6B96"/>
    <w:rsid w:val="00AE69B5"/>
    <w:rsid w:val="00B5303A"/>
    <w:rsid w:val="00B5463C"/>
    <w:rsid w:val="00B65953"/>
    <w:rsid w:val="00B8074E"/>
    <w:rsid w:val="00B97468"/>
    <w:rsid w:val="00BB6665"/>
    <w:rsid w:val="00BC613C"/>
    <w:rsid w:val="00C12E53"/>
    <w:rsid w:val="00C17DCF"/>
    <w:rsid w:val="00C26927"/>
    <w:rsid w:val="00C30642"/>
    <w:rsid w:val="00C433E2"/>
    <w:rsid w:val="00C50319"/>
    <w:rsid w:val="00C838A7"/>
    <w:rsid w:val="00C85F73"/>
    <w:rsid w:val="00CC468E"/>
    <w:rsid w:val="00CF75B9"/>
    <w:rsid w:val="00D127E7"/>
    <w:rsid w:val="00D937F2"/>
    <w:rsid w:val="00DB0805"/>
    <w:rsid w:val="00E05EAE"/>
    <w:rsid w:val="00E06DAE"/>
    <w:rsid w:val="00E102CE"/>
    <w:rsid w:val="00E438BB"/>
    <w:rsid w:val="00E43B3C"/>
    <w:rsid w:val="00E449D8"/>
    <w:rsid w:val="00E86B69"/>
    <w:rsid w:val="00EA01D0"/>
    <w:rsid w:val="00EA1449"/>
    <w:rsid w:val="00EB4561"/>
    <w:rsid w:val="00ED0DD1"/>
    <w:rsid w:val="00F011FE"/>
    <w:rsid w:val="00F06D67"/>
    <w:rsid w:val="00F15BA9"/>
    <w:rsid w:val="00F20693"/>
    <w:rsid w:val="00F738A9"/>
    <w:rsid w:val="00F75A67"/>
    <w:rsid w:val="00F9126F"/>
    <w:rsid w:val="00F93A07"/>
    <w:rsid w:val="00FA2915"/>
    <w:rsid w:val="00FA2B95"/>
    <w:rsid w:val="00FB2E31"/>
    <w:rsid w:val="00FB742B"/>
    <w:rsid w:val="00FC7EED"/>
    <w:rsid w:val="00FD7EA0"/>
    <w:rsid w:val="00FF032E"/>
    <w:rsid w:val="00FF45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5149B"/>
  <w15:chartTrackingRefBased/>
  <w15:docId w15:val="{B02AADC6-C43E-4B77-AC5B-0887E092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A07"/>
    <w:pPr>
      <w:bidi/>
      <w:jc w:val="right"/>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F22"/>
    <w:pPr>
      <w:tabs>
        <w:tab w:val="center" w:pos="4153"/>
        <w:tab w:val="right" w:pos="8306"/>
      </w:tabs>
      <w:spacing w:after="0" w:line="240" w:lineRule="auto"/>
      <w:jc w:val="left"/>
    </w:pPr>
    <w:rPr>
      <w:rFonts w:asciiTheme="minorHAnsi" w:eastAsiaTheme="minorHAnsi" w:hAnsiTheme="minorHAnsi" w:cstheme="minorBidi"/>
      <w:color w:val="auto"/>
    </w:rPr>
  </w:style>
  <w:style w:type="character" w:customStyle="1" w:styleId="a4">
    <w:name w:val="כותרת עליונה תו"/>
    <w:basedOn w:val="a0"/>
    <w:link w:val="a3"/>
    <w:uiPriority w:val="99"/>
    <w:rsid w:val="006B1F22"/>
  </w:style>
  <w:style w:type="paragraph" w:styleId="a5">
    <w:name w:val="footer"/>
    <w:basedOn w:val="a"/>
    <w:link w:val="a6"/>
    <w:uiPriority w:val="99"/>
    <w:unhideWhenUsed/>
    <w:rsid w:val="006B1F22"/>
    <w:pPr>
      <w:tabs>
        <w:tab w:val="center" w:pos="4153"/>
        <w:tab w:val="right" w:pos="8306"/>
      </w:tabs>
      <w:spacing w:after="0" w:line="240" w:lineRule="auto"/>
      <w:jc w:val="left"/>
    </w:pPr>
    <w:rPr>
      <w:rFonts w:asciiTheme="minorHAnsi" w:eastAsiaTheme="minorHAnsi" w:hAnsiTheme="minorHAnsi" w:cstheme="minorBidi"/>
      <w:color w:val="auto"/>
    </w:rPr>
  </w:style>
  <w:style w:type="character" w:customStyle="1" w:styleId="a6">
    <w:name w:val="כותרת תחתונה תו"/>
    <w:basedOn w:val="a0"/>
    <w:link w:val="a5"/>
    <w:uiPriority w:val="99"/>
    <w:rsid w:val="006B1F22"/>
  </w:style>
  <w:style w:type="paragraph" w:styleId="a7">
    <w:name w:val="Balloon Text"/>
    <w:basedOn w:val="a"/>
    <w:link w:val="a8"/>
    <w:uiPriority w:val="99"/>
    <w:semiHidden/>
    <w:unhideWhenUsed/>
    <w:rsid w:val="0099427C"/>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9427C"/>
    <w:rPr>
      <w:rFonts w:ascii="Tahoma" w:hAnsi="Tahoma" w:cs="Tahoma"/>
      <w:sz w:val="18"/>
      <w:szCs w:val="18"/>
    </w:rPr>
  </w:style>
  <w:style w:type="table" w:styleId="a9">
    <w:name w:val="Table Grid"/>
    <w:basedOn w:val="a1"/>
    <w:uiPriority w:val="39"/>
    <w:rsid w:val="00D9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9A176C"/>
    <w:rPr>
      <w:color w:val="0563C1" w:themeColor="hyperlink"/>
      <w:u w:val="single"/>
    </w:rPr>
  </w:style>
  <w:style w:type="paragraph" w:styleId="aa">
    <w:name w:val="List Paragraph"/>
    <w:basedOn w:val="a"/>
    <w:uiPriority w:val="34"/>
    <w:qFormat/>
    <w:rsid w:val="003E604A"/>
    <w:pPr>
      <w:ind w:left="720"/>
      <w:contextualSpacing/>
      <w:jc w:val="left"/>
    </w:pPr>
    <w:rPr>
      <w:rFonts w:asciiTheme="minorHAnsi" w:eastAsiaTheme="minorHAnsi" w:hAnsiTheme="minorHAnsi" w:cstheme="minorBidi"/>
      <w:color w:val="auto"/>
    </w:rPr>
  </w:style>
  <w:style w:type="table" w:customStyle="1" w:styleId="1">
    <w:name w:val="רשת טבלה1"/>
    <w:basedOn w:val="a1"/>
    <w:next w:val="a9"/>
    <w:uiPriority w:val="39"/>
    <w:rsid w:val="00A444D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848">
      <w:bodyDiv w:val="1"/>
      <w:marLeft w:val="0"/>
      <w:marRight w:val="0"/>
      <w:marTop w:val="0"/>
      <w:marBottom w:val="0"/>
      <w:divBdr>
        <w:top w:val="none" w:sz="0" w:space="0" w:color="auto"/>
        <w:left w:val="none" w:sz="0" w:space="0" w:color="auto"/>
        <w:bottom w:val="none" w:sz="0" w:space="0" w:color="auto"/>
        <w:right w:val="none" w:sz="0" w:space="0" w:color="auto"/>
      </w:divBdr>
    </w:div>
    <w:div w:id="58335669">
      <w:bodyDiv w:val="1"/>
      <w:marLeft w:val="0"/>
      <w:marRight w:val="0"/>
      <w:marTop w:val="0"/>
      <w:marBottom w:val="0"/>
      <w:divBdr>
        <w:top w:val="none" w:sz="0" w:space="0" w:color="auto"/>
        <w:left w:val="none" w:sz="0" w:space="0" w:color="auto"/>
        <w:bottom w:val="none" w:sz="0" w:space="0" w:color="auto"/>
        <w:right w:val="none" w:sz="0" w:space="0" w:color="auto"/>
      </w:divBdr>
    </w:div>
    <w:div w:id="67927949">
      <w:bodyDiv w:val="1"/>
      <w:marLeft w:val="0"/>
      <w:marRight w:val="0"/>
      <w:marTop w:val="0"/>
      <w:marBottom w:val="0"/>
      <w:divBdr>
        <w:top w:val="none" w:sz="0" w:space="0" w:color="auto"/>
        <w:left w:val="none" w:sz="0" w:space="0" w:color="auto"/>
        <w:bottom w:val="none" w:sz="0" w:space="0" w:color="auto"/>
        <w:right w:val="none" w:sz="0" w:space="0" w:color="auto"/>
      </w:divBdr>
    </w:div>
    <w:div w:id="156776358">
      <w:bodyDiv w:val="1"/>
      <w:marLeft w:val="0"/>
      <w:marRight w:val="0"/>
      <w:marTop w:val="0"/>
      <w:marBottom w:val="0"/>
      <w:divBdr>
        <w:top w:val="none" w:sz="0" w:space="0" w:color="auto"/>
        <w:left w:val="none" w:sz="0" w:space="0" w:color="auto"/>
        <w:bottom w:val="none" w:sz="0" w:space="0" w:color="auto"/>
        <w:right w:val="none" w:sz="0" w:space="0" w:color="auto"/>
      </w:divBdr>
    </w:div>
    <w:div w:id="244460161">
      <w:bodyDiv w:val="1"/>
      <w:marLeft w:val="0"/>
      <w:marRight w:val="0"/>
      <w:marTop w:val="0"/>
      <w:marBottom w:val="0"/>
      <w:divBdr>
        <w:top w:val="none" w:sz="0" w:space="0" w:color="auto"/>
        <w:left w:val="none" w:sz="0" w:space="0" w:color="auto"/>
        <w:bottom w:val="none" w:sz="0" w:space="0" w:color="auto"/>
        <w:right w:val="none" w:sz="0" w:space="0" w:color="auto"/>
      </w:divBdr>
    </w:div>
    <w:div w:id="476457693">
      <w:bodyDiv w:val="1"/>
      <w:marLeft w:val="0"/>
      <w:marRight w:val="0"/>
      <w:marTop w:val="0"/>
      <w:marBottom w:val="0"/>
      <w:divBdr>
        <w:top w:val="none" w:sz="0" w:space="0" w:color="auto"/>
        <w:left w:val="none" w:sz="0" w:space="0" w:color="auto"/>
        <w:bottom w:val="none" w:sz="0" w:space="0" w:color="auto"/>
        <w:right w:val="none" w:sz="0" w:space="0" w:color="auto"/>
      </w:divBdr>
    </w:div>
    <w:div w:id="174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18cc9a820f5c452bd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tzan@k-m.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921</TotalTime>
  <Pages>4</Pages>
  <Words>1584</Words>
  <Characters>7923</Characters>
  <Application>Microsoft Office Word</Application>
  <DocSecurity>0</DocSecurity>
  <Lines>66</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עמיר עובדיה</dc:creator>
  <cp:keywords/>
  <dc:description/>
  <cp:lastModifiedBy>ניצן אהרונוב</cp:lastModifiedBy>
  <cp:revision>30</cp:revision>
  <cp:lastPrinted>2024-06-06T10:45:00Z</cp:lastPrinted>
  <dcterms:created xsi:type="dcterms:W3CDTF">2024-06-16T06:46:00Z</dcterms:created>
  <dcterms:modified xsi:type="dcterms:W3CDTF">2024-06-18T13:58:00Z</dcterms:modified>
</cp:coreProperties>
</file>